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13A01" w14:textId="77777777" w:rsidR="00095D53" w:rsidRPr="007F694E" w:rsidRDefault="00095D53" w:rsidP="00C40120">
      <w:pPr>
        <w:jc w:val="center"/>
        <w:rPr>
          <w:rFonts w:ascii="Arial Nova" w:hAnsi="Arial Nova"/>
          <w:b/>
          <w:sz w:val="28"/>
          <w:szCs w:val="28"/>
          <w:u w:val="single"/>
        </w:rPr>
      </w:pPr>
      <w:r w:rsidRPr="007F694E">
        <w:rPr>
          <w:rFonts w:ascii="Arial Nova" w:hAnsi="Arial Nova"/>
          <w:b/>
          <w:noProof/>
          <w:sz w:val="28"/>
          <w:szCs w:val="28"/>
          <w:u w:val="single"/>
          <w:lang w:eastAsia="nl-NL"/>
        </w:rPr>
        <w:drawing>
          <wp:inline distT="0" distB="0" distL="0" distR="0" wp14:anchorId="4DBF55BC" wp14:editId="4048ED21">
            <wp:extent cx="2305796" cy="1717001"/>
            <wp:effectExtent l="19050" t="0" r="0" b="0"/>
            <wp:docPr id="1" name="Afbeelding 1" descr="C:\Users\sysadmin\Documents\Leergeld\Algemeen\nieuwe logo Leergeld aug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admin\Documents\Leergeld\Algemeen\nieuwe logo Leergeld aug 2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8938" cy="1771466"/>
                    </a:xfrm>
                    <a:prstGeom prst="rect">
                      <a:avLst/>
                    </a:prstGeom>
                    <a:noFill/>
                    <a:ln>
                      <a:noFill/>
                    </a:ln>
                  </pic:spPr>
                </pic:pic>
              </a:graphicData>
            </a:graphic>
          </wp:inline>
        </w:drawing>
      </w:r>
    </w:p>
    <w:p w14:paraId="484B0F5B" w14:textId="77777777" w:rsidR="00095D53" w:rsidRPr="007F694E" w:rsidRDefault="00095D53" w:rsidP="00C40120">
      <w:pPr>
        <w:jc w:val="center"/>
        <w:rPr>
          <w:rFonts w:ascii="Arial Nova" w:hAnsi="Arial Nova"/>
          <w:b/>
          <w:sz w:val="28"/>
          <w:szCs w:val="28"/>
          <w:u w:val="single"/>
        </w:rPr>
      </w:pPr>
    </w:p>
    <w:p w14:paraId="0298EB7B" w14:textId="25F4F3CD" w:rsidR="000A0298" w:rsidRDefault="00C40120" w:rsidP="00C40120">
      <w:pPr>
        <w:jc w:val="center"/>
        <w:rPr>
          <w:rFonts w:ascii="Arial Nova" w:hAnsi="Arial Nova"/>
          <w:b/>
          <w:color w:val="000000" w:themeColor="text1"/>
          <w:sz w:val="28"/>
          <w:szCs w:val="28"/>
          <w:u w:val="single"/>
        </w:rPr>
      </w:pPr>
      <w:r w:rsidRPr="00220CF0">
        <w:rPr>
          <w:rFonts w:ascii="Arial Nova" w:hAnsi="Arial Nova"/>
          <w:b/>
          <w:color w:val="000000" w:themeColor="text1"/>
          <w:sz w:val="28"/>
          <w:szCs w:val="28"/>
          <w:u w:val="single"/>
        </w:rPr>
        <w:t>MEERJARENBELEIDSPL</w:t>
      </w:r>
      <w:r w:rsidR="00746B94" w:rsidRPr="00220CF0">
        <w:rPr>
          <w:rFonts w:ascii="Arial Nova" w:hAnsi="Arial Nova"/>
          <w:b/>
          <w:color w:val="000000" w:themeColor="text1"/>
          <w:sz w:val="28"/>
          <w:szCs w:val="28"/>
          <w:u w:val="single"/>
        </w:rPr>
        <w:t>AN STICHTING LEERGELD WEST-BRABANT OOST</w:t>
      </w:r>
    </w:p>
    <w:p w14:paraId="4139BE7D" w14:textId="77777777" w:rsidR="009326A4" w:rsidRPr="00220CF0" w:rsidRDefault="009326A4" w:rsidP="00C40120">
      <w:pPr>
        <w:jc w:val="center"/>
        <w:rPr>
          <w:rFonts w:ascii="Arial Nova" w:hAnsi="Arial Nova"/>
          <w:b/>
          <w:color w:val="000000" w:themeColor="text1"/>
          <w:sz w:val="28"/>
          <w:szCs w:val="28"/>
          <w:u w:val="single"/>
        </w:rPr>
      </w:pPr>
    </w:p>
    <w:p w14:paraId="3F8E83DB" w14:textId="419B95A4" w:rsidR="00C40120" w:rsidRDefault="00746B94" w:rsidP="00C40120">
      <w:pPr>
        <w:jc w:val="center"/>
        <w:rPr>
          <w:rFonts w:ascii="Arial Nova" w:hAnsi="Arial Nova"/>
          <w:b/>
          <w:color w:val="000000" w:themeColor="text1"/>
          <w:sz w:val="28"/>
          <w:szCs w:val="28"/>
        </w:rPr>
      </w:pPr>
      <w:r w:rsidRPr="00220CF0">
        <w:rPr>
          <w:rFonts w:ascii="Arial Nova" w:hAnsi="Arial Nova"/>
          <w:b/>
          <w:color w:val="000000" w:themeColor="text1"/>
          <w:sz w:val="28"/>
          <w:szCs w:val="28"/>
        </w:rPr>
        <w:t>20</w:t>
      </w:r>
      <w:r w:rsidR="0058006C" w:rsidRPr="00220CF0">
        <w:rPr>
          <w:rFonts w:ascii="Arial Nova" w:hAnsi="Arial Nova"/>
          <w:b/>
          <w:color w:val="000000" w:themeColor="text1"/>
          <w:sz w:val="28"/>
          <w:szCs w:val="28"/>
        </w:rPr>
        <w:t>21</w:t>
      </w:r>
      <w:r w:rsidR="00C0758A" w:rsidRPr="00220CF0">
        <w:rPr>
          <w:rFonts w:ascii="Arial Nova" w:hAnsi="Arial Nova"/>
          <w:b/>
          <w:color w:val="000000" w:themeColor="text1"/>
          <w:sz w:val="28"/>
          <w:szCs w:val="28"/>
        </w:rPr>
        <w:t xml:space="preserve"> t</w:t>
      </w:r>
      <w:r w:rsidR="000D5E18">
        <w:rPr>
          <w:rFonts w:ascii="Arial Nova" w:hAnsi="Arial Nova"/>
          <w:b/>
          <w:color w:val="000000" w:themeColor="text1"/>
          <w:sz w:val="28"/>
          <w:szCs w:val="28"/>
        </w:rPr>
        <w:t xml:space="preserve">ot </w:t>
      </w:r>
      <w:r w:rsidRPr="00220CF0">
        <w:rPr>
          <w:rFonts w:ascii="Arial Nova" w:hAnsi="Arial Nova"/>
          <w:b/>
          <w:color w:val="000000" w:themeColor="text1"/>
          <w:sz w:val="28"/>
          <w:szCs w:val="28"/>
        </w:rPr>
        <w:t>202</w:t>
      </w:r>
      <w:r w:rsidR="0058006C" w:rsidRPr="00220CF0">
        <w:rPr>
          <w:rFonts w:ascii="Arial Nova" w:hAnsi="Arial Nova"/>
          <w:b/>
          <w:color w:val="000000" w:themeColor="text1"/>
          <w:sz w:val="28"/>
          <w:szCs w:val="28"/>
        </w:rPr>
        <w:t>4</w:t>
      </w:r>
    </w:p>
    <w:p w14:paraId="3DE827D4" w14:textId="77777777" w:rsidR="009326A4" w:rsidRPr="00220CF0" w:rsidRDefault="009326A4" w:rsidP="00C40120">
      <w:pPr>
        <w:jc w:val="center"/>
        <w:rPr>
          <w:rFonts w:ascii="Arial Nova" w:hAnsi="Arial Nova"/>
          <w:b/>
          <w:color w:val="000000" w:themeColor="text1"/>
          <w:sz w:val="28"/>
          <w:szCs w:val="28"/>
        </w:rPr>
      </w:pPr>
    </w:p>
    <w:p w14:paraId="59654EE9" w14:textId="60DAFA44" w:rsidR="00352871" w:rsidRPr="000D5E18" w:rsidRDefault="00B3059E" w:rsidP="00C40120">
      <w:pPr>
        <w:jc w:val="center"/>
        <w:rPr>
          <w:rFonts w:ascii="Arial Nova" w:hAnsi="Arial Nova"/>
          <w:b/>
          <w:i/>
          <w:color w:val="C45911" w:themeColor="accent2" w:themeShade="BF"/>
          <w:sz w:val="32"/>
          <w:szCs w:val="32"/>
        </w:rPr>
      </w:pPr>
      <w:r w:rsidRPr="000D5E18">
        <w:rPr>
          <w:rFonts w:ascii="Arial Nova" w:hAnsi="Arial Nova"/>
          <w:b/>
          <w:i/>
          <w:color w:val="C45911" w:themeColor="accent2" w:themeShade="BF"/>
          <w:sz w:val="32"/>
          <w:szCs w:val="32"/>
        </w:rPr>
        <w:t>“Gelijke kansen voor alle kinderen”</w:t>
      </w:r>
      <w:r w:rsidR="00EA3D3B" w:rsidRPr="000D5E18">
        <w:rPr>
          <w:rFonts w:ascii="Arial Nova" w:hAnsi="Arial Nova"/>
          <w:b/>
          <w:i/>
          <w:color w:val="C45911" w:themeColor="accent2" w:themeShade="BF"/>
          <w:sz w:val="32"/>
          <w:szCs w:val="32"/>
        </w:rPr>
        <w:t xml:space="preserve"> </w:t>
      </w:r>
    </w:p>
    <w:p w14:paraId="1E913622" w14:textId="77777777" w:rsidR="00352871" w:rsidRPr="007F694E" w:rsidRDefault="00352871" w:rsidP="00C40120">
      <w:pPr>
        <w:rPr>
          <w:rFonts w:ascii="Arial Nova" w:hAnsi="Arial Nova"/>
          <w:b/>
          <w:sz w:val="24"/>
          <w:szCs w:val="24"/>
          <w:u w:val="single"/>
        </w:rPr>
      </w:pPr>
    </w:p>
    <w:p w14:paraId="43D688FF" w14:textId="77777777" w:rsidR="00C40120" w:rsidRPr="007F694E" w:rsidRDefault="00C40120" w:rsidP="00C40120">
      <w:pPr>
        <w:rPr>
          <w:rFonts w:ascii="Arial Nova" w:hAnsi="Arial Nova"/>
          <w:b/>
          <w:sz w:val="24"/>
          <w:szCs w:val="24"/>
          <w:u w:val="single"/>
        </w:rPr>
      </w:pPr>
      <w:r w:rsidRPr="007F694E">
        <w:rPr>
          <w:rFonts w:ascii="Arial Nova" w:hAnsi="Arial Nova"/>
          <w:b/>
          <w:sz w:val="24"/>
          <w:szCs w:val="24"/>
          <w:u w:val="single"/>
        </w:rPr>
        <w:t>Inleiding</w:t>
      </w:r>
    </w:p>
    <w:p w14:paraId="3FEBD806" w14:textId="6F14B2CE" w:rsidR="006A4E46" w:rsidRDefault="0070214C" w:rsidP="00C40120">
      <w:pPr>
        <w:rPr>
          <w:rFonts w:ascii="Arial Nova" w:hAnsi="Arial Nova"/>
          <w:b/>
          <w:i/>
          <w:color w:val="C45911" w:themeColor="accent2" w:themeShade="BF"/>
          <w:sz w:val="24"/>
          <w:szCs w:val="24"/>
        </w:rPr>
      </w:pPr>
      <w:r w:rsidRPr="007F694E">
        <w:rPr>
          <w:rFonts w:ascii="Arial Nova" w:hAnsi="Arial Nova"/>
          <w:sz w:val="24"/>
          <w:szCs w:val="24"/>
        </w:rPr>
        <w:t xml:space="preserve">Leergeld heeft als missie </w:t>
      </w:r>
      <w:r w:rsidR="00E86BEF" w:rsidRPr="007F694E">
        <w:rPr>
          <w:rFonts w:ascii="Arial Nova" w:hAnsi="Arial Nova"/>
          <w:sz w:val="24"/>
          <w:szCs w:val="24"/>
        </w:rPr>
        <w:t xml:space="preserve">door middel van een </w:t>
      </w:r>
      <w:r w:rsidR="009326A4" w:rsidRPr="007F694E">
        <w:rPr>
          <w:rFonts w:ascii="Arial Nova" w:hAnsi="Arial Nova"/>
          <w:sz w:val="24"/>
          <w:szCs w:val="24"/>
        </w:rPr>
        <w:t>lo</w:t>
      </w:r>
      <w:r w:rsidR="009326A4">
        <w:rPr>
          <w:rFonts w:ascii="Arial Nova" w:hAnsi="Arial Nova"/>
          <w:sz w:val="24"/>
          <w:szCs w:val="24"/>
        </w:rPr>
        <w:t>k</w:t>
      </w:r>
      <w:r w:rsidR="009326A4" w:rsidRPr="007F694E">
        <w:rPr>
          <w:rFonts w:ascii="Arial Nova" w:hAnsi="Arial Nova"/>
          <w:sz w:val="24"/>
          <w:szCs w:val="24"/>
        </w:rPr>
        <w:t>ale</w:t>
      </w:r>
      <w:r w:rsidR="00E86BEF" w:rsidRPr="007F694E">
        <w:rPr>
          <w:rFonts w:ascii="Arial Nova" w:hAnsi="Arial Nova"/>
          <w:sz w:val="24"/>
          <w:szCs w:val="24"/>
        </w:rPr>
        <w:t xml:space="preserve"> aanpak directe ondersteuning te verlenen aan kinderen uit gezinnen met minimale financiële middelen om op deze manier </w:t>
      </w:r>
      <w:r w:rsidRPr="007F694E">
        <w:rPr>
          <w:rFonts w:ascii="Arial Nova" w:hAnsi="Arial Nova"/>
          <w:sz w:val="24"/>
          <w:szCs w:val="24"/>
        </w:rPr>
        <w:t xml:space="preserve">sociale </w:t>
      </w:r>
      <w:r w:rsidR="00E86BEF" w:rsidRPr="007F694E">
        <w:rPr>
          <w:rFonts w:ascii="Arial Nova" w:hAnsi="Arial Nova"/>
          <w:sz w:val="24"/>
          <w:szCs w:val="24"/>
        </w:rPr>
        <w:t>uitsluiting te voorkomen</w:t>
      </w:r>
      <w:r w:rsidR="00B54B3E" w:rsidRPr="007F694E">
        <w:rPr>
          <w:rFonts w:ascii="Arial Nova" w:hAnsi="Arial Nova"/>
          <w:sz w:val="24"/>
          <w:szCs w:val="24"/>
        </w:rPr>
        <w:t>. Leergeld West-Brabant Oost</w:t>
      </w:r>
      <w:r w:rsidRPr="007F694E">
        <w:rPr>
          <w:rFonts w:ascii="Arial Nova" w:hAnsi="Arial Nova"/>
          <w:sz w:val="24"/>
          <w:szCs w:val="24"/>
        </w:rPr>
        <w:t xml:space="preserve"> biedt kansen aan kinderen in de leeftijd van 4 tot 18 jaar om te kunnen deelnemen aan binnen- en buitenschoolse activiteiten. Hierdoor kunnen ook deze kinderen hun sociale vaardigheden en kennis zo optimaal mogelijk ontwikkelen en later als volwassenen volwaardig participeren in onze samenleving. De lange termijn ambi</w:t>
      </w:r>
      <w:r w:rsidR="00746B94" w:rsidRPr="007F694E">
        <w:rPr>
          <w:rFonts w:ascii="Arial Nova" w:hAnsi="Arial Nova"/>
          <w:sz w:val="24"/>
          <w:szCs w:val="24"/>
        </w:rPr>
        <w:t>tie van Leergeld West-Brabant Oost</w:t>
      </w:r>
      <w:r w:rsidRPr="007F694E">
        <w:rPr>
          <w:rFonts w:ascii="Arial Nova" w:hAnsi="Arial Nova"/>
          <w:sz w:val="24"/>
          <w:szCs w:val="24"/>
        </w:rPr>
        <w:t xml:space="preserve"> is dat alle kinderen kunnen meedoen.</w:t>
      </w:r>
      <w:r w:rsidR="00E86BEF" w:rsidRPr="007F694E">
        <w:rPr>
          <w:rFonts w:ascii="Arial Nova" w:hAnsi="Arial Nova"/>
          <w:sz w:val="24"/>
          <w:szCs w:val="24"/>
        </w:rPr>
        <w:t xml:space="preserve"> Voor de komende vier</w:t>
      </w:r>
      <w:r w:rsidR="00352871" w:rsidRPr="007F694E">
        <w:rPr>
          <w:rFonts w:ascii="Arial Nova" w:hAnsi="Arial Nova"/>
          <w:sz w:val="24"/>
          <w:szCs w:val="24"/>
        </w:rPr>
        <w:t xml:space="preserve"> jaren is daarom een strategie geformuleerd die ons dichter bij deze ambitie brengt, onder de </w:t>
      </w:r>
      <w:r w:rsidR="009326A4" w:rsidRPr="007F694E">
        <w:rPr>
          <w:rFonts w:ascii="Arial Nova" w:hAnsi="Arial Nova"/>
          <w:sz w:val="24"/>
          <w:szCs w:val="24"/>
        </w:rPr>
        <w:t>titel “</w:t>
      </w:r>
      <w:r w:rsidR="009326A4" w:rsidRPr="00B3059E">
        <w:rPr>
          <w:rFonts w:ascii="Arial Nova" w:hAnsi="Arial Nova"/>
          <w:b/>
          <w:bCs/>
          <w:i/>
          <w:iCs/>
          <w:color w:val="C45911" w:themeColor="accent2" w:themeShade="BF"/>
          <w:sz w:val="24"/>
          <w:szCs w:val="24"/>
        </w:rPr>
        <w:t>Alle</w:t>
      </w:r>
      <w:r w:rsidR="00E86BEF" w:rsidRPr="0058006C">
        <w:rPr>
          <w:rFonts w:ascii="Arial Nova" w:hAnsi="Arial Nova"/>
          <w:b/>
          <w:i/>
          <w:color w:val="C45911" w:themeColor="accent2" w:themeShade="BF"/>
          <w:sz w:val="24"/>
          <w:szCs w:val="24"/>
        </w:rPr>
        <w:t xml:space="preserve"> kinderen mogen meedoen: want nu meedoen is straks meetellen”</w:t>
      </w:r>
      <w:r w:rsidR="00705BDF">
        <w:rPr>
          <w:rFonts w:ascii="Arial Nova" w:hAnsi="Arial Nova"/>
          <w:b/>
          <w:i/>
          <w:color w:val="C45911" w:themeColor="accent2" w:themeShade="BF"/>
          <w:sz w:val="24"/>
          <w:szCs w:val="24"/>
        </w:rPr>
        <w:t xml:space="preserve">                                                                                                                                                          </w:t>
      </w:r>
      <w:r w:rsidR="00220CF0">
        <w:rPr>
          <w:rFonts w:ascii="Arial Nova" w:hAnsi="Arial Nova"/>
          <w:b/>
          <w:i/>
          <w:color w:val="C45911" w:themeColor="accent2" w:themeShade="BF"/>
          <w:sz w:val="24"/>
          <w:szCs w:val="24"/>
        </w:rPr>
        <w:t xml:space="preserve"> </w:t>
      </w:r>
    </w:p>
    <w:p w14:paraId="2137A1C6" w14:textId="7D299952" w:rsidR="00220CF0" w:rsidRPr="00220CF0" w:rsidRDefault="00705BDF" w:rsidP="00C40120">
      <w:pPr>
        <w:rPr>
          <w:rFonts w:ascii="Arial Nova" w:hAnsi="Arial Nova"/>
          <w:bCs/>
          <w:iCs/>
          <w:color w:val="000000" w:themeColor="text1"/>
          <w:sz w:val="24"/>
          <w:szCs w:val="24"/>
        </w:rPr>
      </w:pPr>
      <w:r>
        <w:rPr>
          <w:rFonts w:ascii="Arial Nova" w:hAnsi="Arial Nova"/>
          <w:bCs/>
          <w:iCs/>
          <w:color w:val="000000" w:themeColor="text1"/>
          <w:sz w:val="24"/>
          <w:szCs w:val="24"/>
        </w:rPr>
        <w:t xml:space="preserve">Leergeld West-Brabant Oost wil </w:t>
      </w:r>
      <w:r w:rsidR="00220CF0">
        <w:rPr>
          <w:rFonts w:ascii="Arial Nova" w:hAnsi="Arial Nova"/>
          <w:bCs/>
          <w:iCs/>
          <w:color w:val="000000" w:themeColor="text1"/>
          <w:sz w:val="24"/>
          <w:szCs w:val="24"/>
        </w:rPr>
        <w:t>de komende tijd kansarme kinderen en hun gezinnen blijven ondersteunen en bijdragen aan gelijke kansen voor alle kinderen</w:t>
      </w:r>
      <w:r>
        <w:rPr>
          <w:rFonts w:ascii="Arial Nova" w:hAnsi="Arial Nova"/>
          <w:bCs/>
          <w:iCs/>
          <w:color w:val="000000" w:themeColor="text1"/>
          <w:sz w:val="24"/>
          <w:szCs w:val="24"/>
        </w:rPr>
        <w:t>.</w:t>
      </w:r>
    </w:p>
    <w:p w14:paraId="6F9B7036" w14:textId="77777777" w:rsidR="006A4E46" w:rsidRDefault="006A4E46" w:rsidP="00C40120">
      <w:pPr>
        <w:rPr>
          <w:rFonts w:ascii="Arial Nova" w:hAnsi="Arial Nova"/>
          <w:b/>
          <w:sz w:val="24"/>
          <w:szCs w:val="24"/>
          <w:u w:val="single"/>
        </w:rPr>
      </w:pPr>
    </w:p>
    <w:p w14:paraId="31C94118" w14:textId="55CB341F" w:rsidR="00BB6CBE" w:rsidRPr="007F694E" w:rsidRDefault="00BB6CBE" w:rsidP="00C40120">
      <w:pPr>
        <w:rPr>
          <w:rFonts w:ascii="Arial Nova" w:hAnsi="Arial Nova"/>
          <w:b/>
          <w:sz w:val="24"/>
          <w:szCs w:val="24"/>
          <w:u w:val="single"/>
        </w:rPr>
      </w:pPr>
      <w:r w:rsidRPr="007F694E">
        <w:rPr>
          <w:rFonts w:ascii="Arial Nova" w:hAnsi="Arial Nova"/>
          <w:b/>
          <w:sz w:val="24"/>
          <w:szCs w:val="24"/>
          <w:u w:val="single"/>
        </w:rPr>
        <w:t>Doelstelling</w:t>
      </w:r>
      <w:r w:rsidR="00DC0DB2" w:rsidRPr="007F694E">
        <w:rPr>
          <w:rFonts w:ascii="Arial Nova" w:hAnsi="Arial Nova"/>
          <w:b/>
          <w:sz w:val="24"/>
          <w:szCs w:val="24"/>
          <w:u w:val="single"/>
        </w:rPr>
        <w:t>en</w:t>
      </w:r>
    </w:p>
    <w:p w14:paraId="10D2FA48" w14:textId="2A01950B" w:rsidR="00BB6CBE" w:rsidRPr="007F694E" w:rsidRDefault="00BB6CBE" w:rsidP="00C40120">
      <w:pPr>
        <w:rPr>
          <w:rFonts w:ascii="Arial Nova" w:hAnsi="Arial Nova"/>
          <w:sz w:val="24"/>
          <w:szCs w:val="24"/>
        </w:rPr>
      </w:pPr>
      <w:r w:rsidRPr="007F694E">
        <w:rPr>
          <w:rFonts w:ascii="Arial Nova" w:hAnsi="Arial Nova"/>
          <w:sz w:val="24"/>
          <w:szCs w:val="24"/>
        </w:rPr>
        <w:t>In deze beleidsperiod</w:t>
      </w:r>
      <w:r w:rsidR="00B54B3E" w:rsidRPr="007F694E">
        <w:rPr>
          <w:rFonts w:ascii="Arial Nova" w:hAnsi="Arial Nova"/>
          <w:sz w:val="24"/>
          <w:szCs w:val="24"/>
        </w:rPr>
        <w:t xml:space="preserve">e ziet Leergeld West-Brabant Oost </w:t>
      </w:r>
      <w:r w:rsidRPr="007F694E">
        <w:rPr>
          <w:rFonts w:ascii="Arial Nova" w:hAnsi="Arial Nova"/>
          <w:sz w:val="24"/>
          <w:szCs w:val="24"/>
        </w:rPr>
        <w:t>het</w:t>
      </w:r>
      <w:r w:rsidR="002E4BC3" w:rsidRPr="007F694E">
        <w:rPr>
          <w:rFonts w:ascii="Arial Nova" w:hAnsi="Arial Nova"/>
          <w:sz w:val="24"/>
          <w:szCs w:val="24"/>
        </w:rPr>
        <w:t xml:space="preserve"> als haar grootste uitdaging </w:t>
      </w:r>
      <w:r w:rsidR="00E86BEF" w:rsidRPr="007F694E">
        <w:rPr>
          <w:rFonts w:ascii="Arial Nova" w:hAnsi="Arial Nova"/>
          <w:sz w:val="24"/>
          <w:szCs w:val="24"/>
        </w:rPr>
        <w:t xml:space="preserve">nóg </w:t>
      </w:r>
      <w:r w:rsidRPr="007F694E">
        <w:rPr>
          <w:rFonts w:ascii="Arial Nova" w:hAnsi="Arial Nova"/>
          <w:sz w:val="24"/>
          <w:szCs w:val="24"/>
        </w:rPr>
        <w:t>meer kin</w:t>
      </w:r>
      <w:r w:rsidR="007F621F" w:rsidRPr="007F694E">
        <w:rPr>
          <w:rFonts w:ascii="Arial Nova" w:hAnsi="Arial Nova"/>
          <w:sz w:val="24"/>
          <w:szCs w:val="24"/>
        </w:rPr>
        <w:t xml:space="preserve">deren te bereiken en te helpen </w:t>
      </w:r>
      <w:r w:rsidR="00DC0DB2" w:rsidRPr="007F694E">
        <w:rPr>
          <w:rFonts w:ascii="Arial Nova" w:hAnsi="Arial Nova"/>
          <w:sz w:val="24"/>
          <w:szCs w:val="24"/>
        </w:rPr>
        <w:t>door</w:t>
      </w:r>
      <w:r w:rsidR="007F621F" w:rsidRPr="007F694E">
        <w:rPr>
          <w:rFonts w:ascii="Arial Nova" w:hAnsi="Arial Nova"/>
          <w:sz w:val="24"/>
          <w:szCs w:val="24"/>
        </w:rPr>
        <w:t>:</w:t>
      </w:r>
    </w:p>
    <w:p w14:paraId="08D8575A" w14:textId="0488D920" w:rsidR="00DC0DB2" w:rsidRPr="007F694E" w:rsidRDefault="00220CF0" w:rsidP="00EA44D5">
      <w:pPr>
        <w:pStyle w:val="Lijstalinea"/>
        <w:numPr>
          <w:ilvl w:val="0"/>
          <w:numId w:val="1"/>
        </w:numPr>
        <w:rPr>
          <w:rFonts w:ascii="Arial Nova" w:hAnsi="Arial Nova"/>
          <w:sz w:val="24"/>
          <w:szCs w:val="24"/>
        </w:rPr>
      </w:pPr>
      <w:r>
        <w:rPr>
          <w:rFonts w:ascii="Arial Nova" w:hAnsi="Arial Nova"/>
          <w:sz w:val="24"/>
          <w:szCs w:val="24"/>
        </w:rPr>
        <w:t>Het bieden van concrete ondersteuning aan kinderen</w:t>
      </w:r>
    </w:p>
    <w:p w14:paraId="6E9BDE33" w14:textId="19172E17" w:rsidR="00EA44D5" w:rsidRPr="007F694E" w:rsidRDefault="00EA44D5" w:rsidP="00DC0DB2">
      <w:pPr>
        <w:pStyle w:val="Lijstalinea"/>
        <w:numPr>
          <w:ilvl w:val="0"/>
          <w:numId w:val="1"/>
        </w:numPr>
        <w:rPr>
          <w:rFonts w:ascii="Arial Nova" w:hAnsi="Arial Nova"/>
          <w:sz w:val="24"/>
          <w:szCs w:val="24"/>
        </w:rPr>
      </w:pPr>
      <w:r w:rsidRPr="007F694E">
        <w:rPr>
          <w:rFonts w:ascii="Arial Nova" w:hAnsi="Arial Nova"/>
          <w:sz w:val="24"/>
          <w:szCs w:val="24"/>
        </w:rPr>
        <w:t>Bewustmaking van de problematiek</w:t>
      </w:r>
      <w:r w:rsidR="00041158" w:rsidRPr="007F694E">
        <w:rPr>
          <w:rFonts w:ascii="Arial Nova" w:hAnsi="Arial Nova"/>
          <w:sz w:val="24"/>
          <w:szCs w:val="24"/>
        </w:rPr>
        <w:t xml:space="preserve"> (zie bijlage 1.)</w:t>
      </w:r>
      <w:r w:rsidRPr="007F694E">
        <w:rPr>
          <w:rFonts w:ascii="Arial Nova" w:hAnsi="Arial Nova"/>
          <w:sz w:val="24"/>
          <w:szCs w:val="24"/>
        </w:rPr>
        <w:t xml:space="preserve"> door middel van signalering en </w:t>
      </w:r>
      <w:r w:rsidR="00220CF0">
        <w:rPr>
          <w:rFonts w:ascii="Arial Nova" w:hAnsi="Arial Nova"/>
          <w:sz w:val="24"/>
          <w:szCs w:val="24"/>
        </w:rPr>
        <w:t>het aan de kaak stellen</w:t>
      </w:r>
      <w:r w:rsidR="00D77092">
        <w:rPr>
          <w:rFonts w:ascii="Arial Nova" w:hAnsi="Arial Nova"/>
          <w:sz w:val="24"/>
          <w:szCs w:val="24"/>
        </w:rPr>
        <w:t xml:space="preserve"> van structurele belemmeringen</w:t>
      </w:r>
      <w:r w:rsidRPr="007F694E">
        <w:rPr>
          <w:rFonts w:ascii="Arial Nova" w:hAnsi="Arial Nova"/>
          <w:sz w:val="24"/>
          <w:szCs w:val="24"/>
        </w:rPr>
        <w:t xml:space="preserve"> </w:t>
      </w:r>
    </w:p>
    <w:p w14:paraId="6CA847CE" w14:textId="7220A1D1" w:rsidR="00EA44D5" w:rsidRPr="007F694E" w:rsidRDefault="00EA44D5" w:rsidP="00DC0DB2">
      <w:pPr>
        <w:pStyle w:val="Lijstalinea"/>
        <w:numPr>
          <w:ilvl w:val="0"/>
          <w:numId w:val="1"/>
        </w:numPr>
        <w:rPr>
          <w:rFonts w:ascii="Arial Nova" w:hAnsi="Arial Nova"/>
          <w:sz w:val="24"/>
          <w:szCs w:val="24"/>
        </w:rPr>
      </w:pPr>
      <w:r w:rsidRPr="007F694E">
        <w:rPr>
          <w:rFonts w:ascii="Arial Nova" w:hAnsi="Arial Nova"/>
          <w:sz w:val="24"/>
          <w:szCs w:val="24"/>
        </w:rPr>
        <w:t>Inzetten op zichtbaarheid door het vergroten van de bekendheid</w:t>
      </w:r>
      <w:r w:rsidR="00390916" w:rsidRPr="007F694E">
        <w:rPr>
          <w:rFonts w:ascii="Arial Nova" w:hAnsi="Arial Nova"/>
          <w:sz w:val="24"/>
          <w:szCs w:val="24"/>
        </w:rPr>
        <w:t xml:space="preserve"> </w:t>
      </w:r>
      <w:r w:rsidRPr="007F694E">
        <w:rPr>
          <w:rFonts w:ascii="Arial Nova" w:hAnsi="Arial Nova"/>
          <w:sz w:val="24"/>
          <w:szCs w:val="24"/>
        </w:rPr>
        <w:t>in de Leergeldgemeenten</w:t>
      </w:r>
    </w:p>
    <w:p w14:paraId="0ED79EA7" w14:textId="32B3D3E6" w:rsidR="00DC0DB2" w:rsidRPr="007F694E" w:rsidRDefault="00D77092" w:rsidP="00DC0DB2">
      <w:pPr>
        <w:pStyle w:val="Lijstalinea"/>
        <w:numPr>
          <w:ilvl w:val="0"/>
          <w:numId w:val="1"/>
        </w:numPr>
        <w:rPr>
          <w:rFonts w:ascii="Arial Nova" w:hAnsi="Arial Nova"/>
          <w:sz w:val="24"/>
          <w:szCs w:val="24"/>
        </w:rPr>
      </w:pPr>
      <w:r>
        <w:rPr>
          <w:rFonts w:ascii="Arial Nova" w:hAnsi="Arial Nova"/>
          <w:sz w:val="24"/>
          <w:szCs w:val="24"/>
        </w:rPr>
        <w:t xml:space="preserve">Vanuit autonomie </w:t>
      </w:r>
      <w:r w:rsidR="00DC0DB2" w:rsidRPr="007F694E">
        <w:rPr>
          <w:rFonts w:ascii="Arial Nova" w:hAnsi="Arial Nova"/>
          <w:sz w:val="24"/>
          <w:szCs w:val="24"/>
        </w:rPr>
        <w:t>samenwerk</w:t>
      </w:r>
      <w:r>
        <w:rPr>
          <w:rFonts w:ascii="Arial Nova" w:hAnsi="Arial Nova"/>
          <w:sz w:val="24"/>
          <w:szCs w:val="24"/>
        </w:rPr>
        <w:t>en</w:t>
      </w:r>
      <w:r w:rsidR="00DC0DB2" w:rsidRPr="007F694E">
        <w:rPr>
          <w:rFonts w:ascii="Arial Nova" w:hAnsi="Arial Nova"/>
          <w:sz w:val="24"/>
          <w:szCs w:val="24"/>
        </w:rPr>
        <w:t xml:space="preserve"> met andere organisaties en lokale overheden</w:t>
      </w:r>
    </w:p>
    <w:p w14:paraId="00EE270B" w14:textId="2585F429" w:rsidR="00DC0DB2" w:rsidRPr="007F694E" w:rsidRDefault="00DC0DB2" w:rsidP="00DC0DB2">
      <w:pPr>
        <w:pStyle w:val="Lijstalinea"/>
        <w:numPr>
          <w:ilvl w:val="0"/>
          <w:numId w:val="1"/>
        </w:numPr>
        <w:rPr>
          <w:rFonts w:ascii="Arial Nova" w:hAnsi="Arial Nova"/>
          <w:sz w:val="24"/>
          <w:szCs w:val="24"/>
        </w:rPr>
      </w:pPr>
      <w:r w:rsidRPr="007F694E">
        <w:rPr>
          <w:rFonts w:ascii="Arial Nova" w:hAnsi="Arial Nova"/>
          <w:sz w:val="24"/>
          <w:szCs w:val="24"/>
        </w:rPr>
        <w:t>Groei en diversificatie van onze inkomsten</w:t>
      </w:r>
      <w:r w:rsidR="00D77092">
        <w:rPr>
          <w:rFonts w:ascii="Arial Nova" w:hAnsi="Arial Nova"/>
          <w:sz w:val="24"/>
          <w:szCs w:val="24"/>
        </w:rPr>
        <w:t xml:space="preserve"> bij fondsenwerving</w:t>
      </w:r>
    </w:p>
    <w:p w14:paraId="4B5C7137" w14:textId="4663BD2D" w:rsidR="00DC0DB2" w:rsidRPr="007F694E" w:rsidRDefault="00DC0DB2" w:rsidP="00DC0DB2">
      <w:pPr>
        <w:pStyle w:val="Lijstalinea"/>
        <w:numPr>
          <w:ilvl w:val="0"/>
          <w:numId w:val="1"/>
        </w:numPr>
        <w:rPr>
          <w:rFonts w:ascii="Arial Nova" w:hAnsi="Arial Nova"/>
          <w:sz w:val="24"/>
          <w:szCs w:val="24"/>
        </w:rPr>
      </w:pPr>
      <w:r w:rsidRPr="007F694E">
        <w:rPr>
          <w:rFonts w:ascii="Arial Nova" w:hAnsi="Arial Nova"/>
          <w:sz w:val="24"/>
          <w:szCs w:val="24"/>
        </w:rPr>
        <w:lastRenderedPageBreak/>
        <w:t>Verdere professionalisering van de organisatie</w:t>
      </w:r>
      <w:r w:rsidR="00D77092">
        <w:rPr>
          <w:rFonts w:ascii="Arial Nova" w:hAnsi="Arial Nova"/>
          <w:sz w:val="24"/>
          <w:szCs w:val="24"/>
        </w:rPr>
        <w:t xml:space="preserve"> door effectiever en </w:t>
      </w:r>
      <w:r w:rsidR="009326A4">
        <w:rPr>
          <w:rFonts w:ascii="Arial Nova" w:hAnsi="Arial Nova"/>
          <w:sz w:val="24"/>
          <w:szCs w:val="24"/>
        </w:rPr>
        <w:t>efficiënter</w:t>
      </w:r>
      <w:r w:rsidR="00D77092">
        <w:rPr>
          <w:rFonts w:ascii="Arial Nova" w:hAnsi="Arial Nova"/>
          <w:sz w:val="24"/>
          <w:szCs w:val="24"/>
        </w:rPr>
        <w:t xml:space="preserve"> te werken</w:t>
      </w:r>
    </w:p>
    <w:p w14:paraId="4F2221AE" w14:textId="1705F628" w:rsidR="00041158" w:rsidRPr="0058006C" w:rsidRDefault="00DC0DB2" w:rsidP="00AF2E50">
      <w:pPr>
        <w:pStyle w:val="Lijstalinea"/>
        <w:numPr>
          <w:ilvl w:val="0"/>
          <w:numId w:val="1"/>
        </w:numPr>
        <w:rPr>
          <w:rFonts w:ascii="Arial Nova" w:hAnsi="Arial Nova"/>
          <w:sz w:val="24"/>
          <w:szCs w:val="24"/>
        </w:rPr>
      </w:pPr>
      <w:r w:rsidRPr="007F694E">
        <w:rPr>
          <w:rFonts w:ascii="Arial Nova" w:hAnsi="Arial Nova"/>
          <w:sz w:val="24"/>
          <w:szCs w:val="24"/>
        </w:rPr>
        <w:t>Bevordering van de synergie binnen de organisatie</w:t>
      </w:r>
      <w:r w:rsidR="00EA44D5" w:rsidRPr="007F694E">
        <w:rPr>
          <w:rFonts w:ascii="Arial Nova" w:hAnsi="Arial Nova"/>
          <w:sz w:val="24"/>
          <w:szCs w:val="24"/>
        </w:rPr>
        <w:t xml:space="preserve"> en meer inzicht verkrijgen in de resultaten die we behalen</w:t>
      </w:r>
    </w:p>
    <w:p w14:paraId="6B72F01E" w14:textId="77777777" w:rsidR="00041158" w:rsidRPr="007F694E" w:rsidRDefault="00041158" w:rsidP="00AF2E50">
      <w:pPr>
        <w:rPr>
          <w:rFonts w:ascii="Arial Nova" w:hAnsi="Arial Nova"/>
          <w:sz w:val="24"/>
          <w:szCs w:val="24"/>
        </w:rPr>
      </w:pPr>
    </w:p>
    <w:p w14:paraId="4ED46B4D" w14:textId="392CB77C" w:rsidR="00041158" w:rsidRPr="007F694E" w:rsidRDefault="00AF2E50" w:rsidP="00DC0DB2">
      <w:pPr>
        <w:rPr>
          <w:rFonts w:ascii="Arial Nova" w:hAnsi="Arial Nova"/>
          <w:sz w:val="24"/>
          <w:szCs w:val="24"/>
        </w:rPr>
      </w:pPr>
      <w:r w:rsidRPr="007F694E">
        <w:rPr>
          <w:rFonts w:ascii="Arial Nova" w:hAnsi="Arial Nova"/>
          <w:sz w:val="24"/>
          <w:szCs w:val="24"/>
        </w:rPr>
        <w:t>Teneinde deze doelstellingen te bereiken worden in de diverse commissies de volgende activiteiten ontplooid.</w:t>
      </w:r>
    </w:p>
    <w:p w14:paraId="54619879" w14:textId="77777777" w:rsidR="006A4E46" w:rsidRDefault="006A4E46" w:rsidP="00DC0DB2">
      <w:pPr>
        <w:rPr>
          <w:rFonts w:ascii="Arial Nova" w:hAnsi="Arial Nova"/>
          <w:b/>
          <w:sz w:val="24"/>
          <w:szCs w:val="24"/>
          <w:u w:val="single"/>
        </w:rPr>
      </w:pPr>
    </w:p>
    <w:p w14:paraId="2670C159" w14:textId="534A97AF" w:rsidR="00041158" w:rsidRPr="006A4E46" w:rsidRDefault="00EA44D5" w:rsidP="00DC0DB2">
      <w:pPr>
        <w:rPr>
          <w:rFonts w:ascii="Arial Nova" w:hAnsi="Arial Nova"/>
          <w:b/>
          <w:color w:val="000000" w:themeColor="text1"/>
          <w:sz w:val="24"/>
          <w:szCs w:val="24"/>
          <w:u w:val="single"/>
        </w:rPr>
      </w:pPr>
      <w:r w:rsidRPr="007F694E">
        <w:rPr>
          <w:rFonts w:ascii="Arial Nova" w:hAnsi="Arial Nova"/>
          <w:b/>
          <w:sz w:val="24"/>
          <w:szCs w:val="24"/>
          <w:u w:val="single"/>
        </w:rPr>
        <w:t xml:space="preserve">Geplande activiteiten </w:t>
      </w:r>
      <w:r w:rsidRPr="00D77092">
        <w:rPr>
          <w:rFonts w:ascii="Arial Nova" w:hAnsi="Arial Nova"/>
          <w:b/>
          <w:color w:val="000000" w:themeColor="text1"/>
          <w:sz w:val="24"/>
          <w:szCs w:val="24"/>
          <w:u w:val="single"/>
        </w:rPr>
        <w:t>20</w:t>
      </w:r>
      <w:r w:rsidR="0058006C" w:rsidRPr="00D77092">
        <w:rPr>
          <w:rFonts w:ascii="Arial Nova" w:hAnsi="Arial Nova"/>
          <w:b/>
          <w:color w:val="000000" w:themeColor="text1"/>
          <w:sz w:val="24"/>
          <w:szCs w:val="24"/>
          <w:u w:val="single"/>
        </w:rPr>
        <w:t>21</w:t>
      </w:r>
      <w:r w:rsidR="00C0758A" w:rsidRPr="00D77092">
        <w:rPr>
          <w:rFonts w:ascii="Arial Nova" w:hAnsi="Arial Nova"/>
          <w:b/>
          <w:color w:val="000000" w:themeColor="text1"/>
          <w:sz w:val="24"/>
          <w:szCs w:val="24"/>
          <w:u w:val="single"/>
        </w:rPr>
        <w:t xml:space="preserve"> t</w:t>
      </w:r>
      <w:r w:rsidR="004A375C">
        <w:rPr>
          <w:rFonts w:ascii="Arial Nova" w:hAnsi="Arial Nova"/>
          <w:b/>
          <w:color w:val="000000" w:themeColor="text1"/>
          <w:sz w:val="24"/>
          <w:szCs w:val="24"/>
          <w:u w:val="single"/>
        </w:rPr>
        <w:t xml:space="preserve">ot </w:t>
      </w:r>
      <w:r w:rsidRPr="00D77092">
        <w:rPr>
          <w:rFonts w:ascii="Arial Nova" w:hAnsi="Arial Nova"/>
          <w:b/>
          <w:color w:val="000000" w:themeColor="text1"/>
          <w:sz w:val="24"/>
          <w:szCs w:val="24"/>
          <w:u w:val="single"/>
        </w:rPr>
        <w:t>202</w:t>
      </w:r>
      <w:r w:rsidR="0058006C" w:rsidRPr="00D77092">
        <w:rPr>
          <w:rFonts w:ascii="Arial Nova" w:hAnsi="Arial Nova"/>
          <w:b/>
          <w:color w:val="000000" w:themeColor="text1"/>
          <w:sz w:val="24"/>
          <w:szCs w:val="24"/>
          <w:u w:val="single"/>
        </w:rPr>
        <w:t>4</w:t>
      </w:r>
    </w:p>
    <w:p w14:paraId="4810620B" w14:textId="77777777" w:rsidR="006A4E46" w:rsidRDefault="006A4E46" w:rsidP="00DC0DB2">
      <w:pPr>
        <w:rPr>
          <w:rFonts w:ascii="Arial Nova" w:hAnsi="Arial Nova"/>
          <w:b/>
          <w:bCs/>
          <w:i/>
          <w:color w:val="C45911" w:themeColor="accent2" w:themeShade="BF"/>
          <w:sz w:val="24"/>
          <w:szCs w:val="24"/>
        </w:rPr>
      </w:pPr>
    </w:p>
    <w:p w14:paraId="207C3918" w14:textId="3F234B66" w:rsidR="00DC0DB2" w:rsidRPr="00D77092" w:rsidRDefault="006D4A9D" w:rsidP="00DC0DB2">
      <w:pPr>
        <w:rPr>
          <w:rFonts w:ascii="Arial Nova" w:hAnsi="Arial Nova"/>
          <w:b/>
          <w:bCs/>
          <w:i/>
          <w:color w:val="C45911" w:themeColor="accent2" w:themeShade="BF"/>
          <w:sz w:val="24"/>
          <w:szCs w:val="24"/>
        </w:rPr>
      </w:pPr>
      <w:r w:rsidRPr="00D77092">
        <w:rPr>
          <w:rFonts w:ascii="Arial Nova" w:hAnsi="Arial Nova"/>
          <w:b/>
          <w:bCs/>
          <w:i/>
          <w:color w:val="C45911" w:themeColor="accent2" w:themeShade="BF"/>
          <w:sz w:val="24"/>
          <w:szCs w:val="24"/>
        </w:rPr>
        <w:t>Commissie Sociaal Beleid</w:t>
      </w:r>
    </w:p>
    <w:p w14:paraId="58A717D2" w14:textId="18CE5960" w:rsidR="006D4A9D" w:rsidRPr="007F694E" w:rsidRDefault="00AF2E50" w:rsidP="00AF2E50">
      <w:pPr>
        <w:pStyle w:val="Lijstalinea"/>
        <w:numPr>
          <w:ilvl w:val="0"/>
          <w:numId w:val="2"/>
        </w:numPr>
        <w:rPr>
          <w:rFonts w:ascii="Arial Nova" w:hAnsi="Arial Nova"/>
          <w:sz w:val="24"/>
          <w:szCs w:val="24"/>
        </w:rPr>
      </w:pPr>
      <w:r w:rsidRPr="007F694E">
        <w:rPr>
          <w:rFonts w:ascii="Arial Nova" w:hAnsi="Arial Nova"/>
          <w:sz w:val="24"/>
          <w:szCs w:val="24"/>
        </w:rPr>
        <w:t>De bestaande sociale ka</w:t>
      </w:r>
      <w:r w:rsidR="00EA44D5" w:rsidRPr="007F694E">
        <w:rPr>
          <w:rFonts w:ascii="Arial Nova" w:hAnsi="Arial Nova"/>
          <w:sz w:val="24"/>
          <w:szCs w:val="24"/>
        </w:rPr>
        <w:t>art van Leergeld West-Brabant Oost</w:t>
      </w:r>
      <w:r w:rsidRPr="007F694E">
        <w:rPr>
          <w:rFonts w:ascii="Arial Nova" w:hAnsi="Arial Nova"/>
          <w:sz w:val="24"/>
          <w:szCs w:val="24"/>
        </w:rPr>
        <w:t xml:space="preserve">, waarin opgenomen alle voorliggende voorzieningen van de </w:t>
      </w:r>
      <w:r w:rsidR="007467C6" w:rsidRPr="00D77092">
        <w:rPr>
          <w:rFonts w:ascii="Arial Nova" w:hAnsi="Arial Nova"/>
          <w:color w:val="000000" w:themeColor="text1"/>
          <w:sz w:val="24"/>
          <w:szCs w:val="24"/>
        </w:rPr>
        <w:t>zes</w:t>
      </w:r>
      <w:r w:rsidR="00F05F13" w:rsidRPr="00D77092">
        <w:rPr>
          <w:rFonts w:ascii="Arial Nova" w:hAnsi="Arial Nova"/>
          <w:color w:val="000000" w:themeColor="text1"/>
          <w:sz w:val="24"/>
          <w:szCs w:val="24"/>
        </w:rPr>
        <w:t xml:space="preserve"> </w:t>
      </w:r>
      <w:r w:rsidRPr="007F694E">
        <w:rPr>
          <w:rFonts w:ascii="Arial Nova" w:hAnsi="Arial Nova"/>
          <w:sz w:val="24"/>
          <w:szCs w:val="24"/>
        </w:rPr>
        <w:t>gemeenten, zal verder geactualiseerd worden.</w:t>
      </w:r>
    </w:p>
    <w:p w14:paraId="1D49C5C8" w14:textId="32037A92" w:rsidR="00095D53" w:rsidRPr="007F694E" w:rsidRDefault="00AF2E50" w:rsidP="00095D53">
      <w:pPr>
        <w:pStyle w:val="Lijstalinea"/>
        <w:numPr>
          <w:ilvl w:val="0"/>
          <w:numId w:val="2"/>
        </w:numPr>
        <w:rPr>
          <w:rFonts w:ascii="Arial Nova" w:hAnsi="Arial Nova"/>
          <w:sz w:val="24"/>
          <w:szCs w:val="24"/>
        </w:rPr>
      </w:pPr>
      <w:r w:rsidRPr="007F694E">
        <w:rPr>
          <w:rFonts w:ascii="Arial Nova" w:hAnsi="Arial Nova"/>
          <w:sz w:val="24"/>
          <w:szCs w:val="24"/>
        </w:rPr>
        <w:t xml:space="preserve">De doelgroep van Leergeld is inmiddels uitgebreid met een groep </w:t>
      </w:r>
      <w:r w:rsidR="009326A4" w:rsidRPr="007F694E">
        <w:rPr>
          <w:rFonts w:ascii="Arial Nova" w:hAnsi="Arial Nova"/>
          <w:sz w:val="24"/>
          <w:szCs w:val="24"/>
        </w:rPr>
        <w:t>‘nieuwe</w:t>
      </w:r>
      <w:r w:rsidRPr="007F694E">
        <w:rPr>
          <w:rFonts w:ascii="Arial Nova" w:hAnsi="Arial Nova"/>
          <w:sz w:val="24"/>
          <w:szCs w:val="24"/>
        </w:rPr>
        <w:t xml:space="preserve"> armen’, die door specifieke omstandigheden in financiële problemen is geraakt</w:t>
      </w:r>
      <w:r w:rsidR="007A7755" w:rsidRPr="007F694E">
        <w:rPr>
          <w:rFonts w:ascii="Arial Nova" w:hAnsi="Arial Nova"/>
          <w:sz w:val="24"/>
          <w:szCs w:val="24"/>
        </w:rPr>
        <w:t xml:space="preserve">. Hiermee zijn de oorzaken van armoede meer divers geworden. Leergeld wil </w:t>
      </w:r>
      <w:r w:rsidR="009326A4" w:rsidRPr="007F694E">
        <w:rPr>
          <w:rFonts w:ascii="Arial Nova" w:hAnsi="Arial Nova"/>
          <w:sz w:val="24"/>
          <w:szCs w:val="24"/>
        </w:rPr>
        <w:t>ervoor</w:t>
      </w:r>
      <w:r w:rsidR="007A7755" w:rsidRPr="007F694E">
        <w:rPr>
          <w:rFonts w:ascii="Arial Nova" w:hAnsi="Arial Nova"/>
          <w:sz w:val="24"/>
          <w:szCs w:val="24"/>
        </w:rPr>
        <w:t xml:space="preserve"> waken dat beleidsmakers deze groep vergeten.</w:t>
      </w:r>
    </w:p>
    <w:p w14:paraId="3235521D" w14:textId="3CE6C816" w:rsidR="007A7755" w:rsidRPr="007F694E" w:rsidRDefault="007A7755" w:rsidP="00095D53">
      <w:pPr>
        <w:pStyle w:val="Lijstalinea"/>
        <w:numPr>
          <w:ilvl w:val="0"/>
          <w:numId w:val="2"/>
        </w:numPr>
        <w:rPr>
          <w:rFonts w:ascii="Arial Nova" w:hAnsi="Arial Nova"/>
          <w:sz w:val="24"/>
          <w:szCs w:val="24"/>
        </w:rPr>
      </w:pPr>
      <w:r w:rsidRPr="007F694E">
        <w:rPr>
          <w:rFonts w:ascii="Arial Nova" w:hAnsi="Arial Nova"/>
          <w:sz w:val="24"/>
          <w:szCs w:val="24"/>
        </w:rPr>
        <w:t xml:space="preserve">Door de inkomensgrens voor armoede </w:t>
      </w:r>
      <w:r w:rsidR="00390916" w:rsidRPr="007F694E">
        <w:rPr>
          <w:rFonts w:ascii="Arial Nova" w:hAnsi="Arial Nova"/>
          <w:sz w:val="24"/>
          <w:szCs w:val="24"/>
        </w:rPr>
        <w:t xml:space="preserve">die </w:t>
      </w:r>
      <w:r w:rsidRPr="007F694E">
        <w:rPr>
          <w:rFonts w:ascii="Arial Nova" w:hAnsi="Arial Nova"/>
          <w:sz w:val="24"/>
          <w:szCs w:val="24"/>
        </w:rPr>
        <w:t xml:space="preserve">door de landelijke overheid </w:t>
      </w:r>
      <w:r w:rsidR="00390916" w:rsidRPr="007F694E">
        <w:rPr>
          <w:rFonts w:ascii="Arial Nova" w:hAnsi="Arial Nova"/>
          <w:sz w:val="24"/>
          <w:szCs w:val="24"/>
        </w:rPr>
        <w:t xml:space="preserve">op </w:t>
      </w:r>
      <w:r w:rsidRPr="007F694E">
        <w:rPr>
          <w:rFonts w:ascii="Arial Nova" w:hAnsi="Arial Nova"/>
          <w:sz w:val="24"/>
          <w:szCs w:val="24"/>
        </w:rPr>
        <w:t xml:space="preserve">110% </w:t>
      </w:r>
      <w:r w:rsidR="00390916" w:rsidRPr="007F694E">
        <w:rPr>
          <w:rFonts w:ascii="Arial Nova" w:hAnsi="Arial Nova"/>
          <w:sz w:val="24"/>
          <w:szCs w:val="24"/>
        </w:rPr>
        <w:t xml:space="preserve">gesteld is </w:t>
      </w:r>
      <w:r w:rsidRPr="007F694E">
        <w:rPr>
          <w:rFonts w:ascii="Arial Nova" w:hAnsi="Arial Nova"/>
          <w:sz w:val="24"/>
          <w:szCs w:val="24"/>
        </w:rPr>
        <w:t xml:space="preserve">lijkt een hele groep ‘armen’ uit beeld </w:t>
      </w:r>
      <w:r w:rsidR="00390916" w:rsidRPr="007F694E">
        <w:rPr>
          <w:rFonts w:ascii="Arial Nova" w:hAnsi="Arial Nova"/>
          <w:sz w:val="24"/>
          <w:szCs w:val="24"/>
        </w:rPr>
        <w:t>te verdwijnen</w:t>
      </w:r>
      <w:r w:rsidRPr="007F694E">
        <w:rPr>
          <w:rFonts w:ascii="Arial Nova" w:hAnsi="Arial Nova"/>
          <w:sz w:val="24"/>
          <w:szCs w:val="24"/>
        </w:rPr>
        <w:t>. Dit is slechts s</w:t>
      </w:r>
      <w:r w:rsidR="00957DB7" w:rsidRPr="007F694E">
        <w:rPr>
          <w:rFonts w:ascii="Arial Nova" w:hAnsi="Arial Nova"/>
          <w:sz w:val="24"/>
          <w:szCs w:val="24"/>
        </w:rPr>
        <w:t xml:space="preserve">chijn. Leergeld West-Brabant Oost </w:t>
      </w:r>
      <w:r w:rsidRPr="007F694E">
        <w:rPr>
          <w:rFonts w:ascii="Arial Nova" w:hAnsi="Arial Nova"/>
          <w:sz w:val="24"/>
          <w:szCs w:val="24"/>
        </w:rPr>
        <w:t>houdt dan ook vast aan de inkomensgrens van 120%</w:t>
      </w:r>
      <w:r w:rsidR="00D77092">
        <w:rPr>
          <w:rFonts w:ascii="Arial Nova" w:hAnsi="Arial Nova"/>
          <w:sz w:val="24"/>
          <w:szCs w:val="24"/>
        </w:rPr>
        <w:t xml:space="preserve"> -130%</w:t>
      </w:r>
      <w:r w:rsidRPr="007F694E">
        <w:rPr>
          <w:rFonts w:ascii="Arial Nova" w:hAnsi="Arial Nova"/>
          <w:sz w:val="24"/>
          <w:szCs w:val="24"/>
        </w:rPr>
        <w:t xml:space="preserve"> om het armoedeprobleem werkelijk goed in beeld te houden.</w:t>
      </w:r>
    </w:p>
    <w:p w14:paraId="429BEED0" w14:textId="531881C8" w:rsidR="007A7755" w:rsidRPr="007F694E" w:rsidRDefault="00957DB7" w:rsidP="007A7755">
      <w:pPr>
        <w:pStyle w:val="Lijstalinea"/>
        <w:numPr>
          <w:ilvl w:val="0"/>
          <w:numId w:val="2"/>
        </w:numPr>
        <w:rPr>
          <w:rFonts w:ascii="Arial Nova" w:hAnsi="Arial Nova"/>
          <w:sz w:val="24"/>
          <w:szCs w:val="24"/>
        </w:rPr>
      </w:pPr>
      <w:r w:rsidRPr="007F694E">
        <w:rPr>
          <w:rFonts w:ascii="Arial Nova" w:hAnsi="Arial Nova"/>
          <w:sz w:val="24"/>
          <w:szCs w:val="24"/>
        </w:rPr>
        <w:t xml:space="preserve">Leergeld </w:t>
      </w:r>
      <w:r w:rsidR="007A7755" w:rsidRPr="007F694E">
        <w:rPr>
          <w:rFonts w:ascii="Arial Nova" w:hAnsi="Arial Nova"/>
          <w:sz w:val="24"/>
          <w:szCs w:val="24"/>
        </w:rPr>
        <w:t>blijft alert op demografische</w:t>
      </w:r>
      <w:r w:rsidRPr="007F694E">
        <w:rPr>
          <w:rFonts w:ascii="Arial Nova" w:hAnsi="Arial Nova"/>
          <w:sz w:val="24"/>
          <w:szCs w:val="24"/>
        </w:rPr>
        <w:t xml:space="preserve"> ontwikkelingen in de </w:t>
      </w:r>
      <w:r w:rsidR="00F828FA">
        <w:rPr>
          <w:rFonts w:ascii="Arial Nova" w:hAnsi="Arial Nova"/>
          <w:sz w:val="24"/>
          <w:szCs w:val="24"/>
        </w:rPr>
        <w:t xml:space="preserve">zes </w:t>
      </w:r>
      <w:r w:rsidR="007A7755" w:rsidRPr="007F694E">
        <w:rPr>
          <w:rFonts w:ascii="Arial Nova" w:hAnsi="Arial Nova"/>
          <w:sz w:val="24"/>
          <w:szCs w:val="24"/>
        </w:rPr>
        <w:t>gemeenten en vergroot haar inzicht in de demografische ontwikkelingen van de doelgroep.</w:t>
      </w:r>
      <w:r w:rsidR="00DD471F" w:rsidRPr="007F694E">
        <w:rPr>
          <w:rFonts w:ascii="Arial Nova" w:hAnsi="Arial Nova"/>
          <w:sz w:val="24"/>
          <w:szCs w:val="24"/>
        </w:rPr>
        <w:t xml:space="preserve"> Samen met de gemeenten bekijkt Leergeld hoe we het hoofd </w:t>
      </w:r>
      <w:r w:rsidR="007A7755" w:rsidRPr="007F694E">
        <w:rPr>
          <w:rFonts w:ascii="Arial Nova" w:hAnsi="Arial Nova"/>
          <w:sz w:val="24"/>
          <w:szCs w:val="24"/>
        </w:rPr>
        <w:t>kunnen bieden aan de in de komende beleidsperiode te verwachte</w:t>
      </w:r>
      <w:r w:rsidR="00C03523" w:rsidRPr="007F694E">
        <w:rPr>
          <w:rFonts w:ascii="Arial Nova" w:hAnsi="Arial Nova"/>
          <w:sz w:val="24"/>
          <w:szCs w:val="24"/>
        </w:rPr>
        <w:t>n</w:t>
      </w:r>
      <w:r w:rsidR="007A7755" w:rsidRPr="007F694E">
        <w:rPr>
          <w:rFonts w:ascii="Arial Nova" w:hAnsi="Arial Nova"/>
          <w:sz w:val="24"/>
          <w:szCs w:val="24"/>
        </w:rPr>
        <w:t xml:space="preserve"> toename van steun aan het aantal kinderen</w:t>
      </w:r>
      <w:r w:rsidRPr="007F694E">
        <w:rPr>
          <w:rFonts w:ascii="Arial Nova" w:hAnsi="Arial Nova"/>
          <w:sz w:val="24"/>
          <w:szCs w:val="24"/>
        </w:rPr>
        <w:t xml:space="preserve"> dat leeft in gezinnen met minimale financiële middelen</w:t>
      </w:r>
      <w:r w:rsidR="007A7755" w:rsidRPr="007F694E">
        <w:rPr>
          <w:rFonts w:ascii="Arial Nova" w:hAnsi="Arial Nova"/>
          <w:sz w:val="24"/>
          <w:szCs w:val="24"/>
        </w:rPr>
        <w:t>.</w:t>
      </w:r>
    </w:p>
    <w:p w14:paraId="732577F4" w14:textId="3D773F4F" w:rsidR="00957DB7" w:rsidRPr="007F694E" w:rsidRDefault="00957DB7" w:rsidP="007A7755">
      <w:pPr>
        <w:pStyle w:val="Lijstalinea"/>
        <w:numPr>
          <w:ilvl w:val="0"/>
          <w:numId w:val="2"/>
        </w:numPr>
        <w:rPr>
          <w:rFonts w:ascii="Arial Nova" w:hAnsi="Arial Nova"/>
          <w:sz w:val="24"/>
          <w:szCs w:val="24"/>
        </w:rPr>
      </w:pPr>
      <w:r w:rsidRPr="007F694E">
        <w:rPr>
          <w:rFonts w:ascii="Arial Nova" w:hAnsi="Arial Nova"/>
          <w:sz w:val="24"/>
          <w:szCs w:val="24"/>
        </w:rPr>
        <w:t>Als instrument wordt hiervoor de reeds jaren succesvolle en beproefde Leergeldformule</w:t>
      </w:r>
      <w:r w:rsidR="00041158" w:rsidRPr="007F694E">
        <w:rPr>
          <w:rFonts w:ascii="Arial Nova" w:hAnsi="Arial Nova"/>
          <w:sz w:val="24"/>
          <w:szCs w:val="24"/>
        </w:rPr>
        <w:t xml:space="preserve"> (zie bijlage 2</w:t>
      </w:r>
      <w:r w:rsidR="00F05F13" w:rsidRPr="007F694E">
        <w:rPr>
          <w:rFonts w:ascii="Arial Nova" w:hAnsi="Arial Nova"/>
          <w:sz w:val="24"/>
          <w:szCs w:val="24"/>
        </w:rPr>
        <w:t>.)</w:t>
      </w:r>
      <w:r w:rsidRPr="007F694E">
        <w:rPr>
          <w:rFonts w:ascii="Arial Nova" w:hAnsi="Arial Nova"/>
          <w:sz w:val="24"/>
          <w:szCs w:val="24"/>
        </w:rPr>
        <w:t xml:space="preserve"> ingezet. </w:t>
      </w:r>
    </w:p>
    <w:p w14:paraId="7F77B609" w14:textId="253208EC" w:rsidR="00DD471F" w:rsidRPr="007F694E" w:rsidRDefault="00DD471F" w:rsidP="007A7755">
      <w:pPr>
        <w:pStyle w:val="Lijstalinea"/>
        <w:numPr>
          <w:ilvl w:val="0"/>
          <w:numId w:val="2"/>
        </w:numPr>
        <w:rPr>
          <w:rFonts w:ascii="Arial Nova" w:hAnsi="Arial Nova"/>
          <w:sz w:val="24"/>
          <w:szCs w:val="24"/>
        </w:rPr>
      </w:pPr>
      <w:r w:rsidRPr="007F694E">
        <w:rPr>
          <w:rFonts w:ascii="Arial Nova" w:hAnsi="Arial Nova"/>
          <w:sz w:val="24"/>
          <w:szCs w:val="24"/>
        </w:rPr>
        <w:t>Het traditionele armoedebeleid van lokale overheden, gericht op het verhogen va</w:t>
      </w:r>
      <w:r w:rsidR="00957DB7" w:rsidRPr="007F694E">
        <w:rPr>
          <w:rFonts w:ascii="Arial Nova" w:hAnsi="Arial Nova"/>
          <w:sz w:val="24"/>
          <w:szCs w:val="24"/>
        </w:rPr>
        <w:t>n inkomen van de ouders, is onvoldoende</w:t>
      </w:r>
      <w:r w:rsidRPr="007F694E">
        <w:rPr>
          <w:rFonts w:ascii="Arial Nova" w:hAnsi="Arial Nova"/>
          <w:sz w:val="24"/>
          <w:szCs w:val="24"/>
        </w:rPr>
        <w:t xml:space="preserve"> effectief. Het geld komt vaak niet terecht bij de kinderen </w:t>
      </w:r>
      <w:r w:rsidR="002E4BC3" w:rsidRPr="007F694E">
        <w:rPr>
          <w:rFonts w:ascii="Arial Nova" w:hAnsi="Arial Nova"/>
          <w:sz w:val="24"/>
          <w:szCs w:val="24"/>
        </w:rPr>
        <w:t xml:space="preserve">die het nodig hebben. We willen daarom nog intensiever samenwerken met gemeenten om te kunnen bewerkstelligen dat </w:t>
      </w:r>
      <w:r w:rsidRPr="007F694E">
        <w:rPr>
          <w:rFonts w:ascii="Arial Nova" w:hAnsi="Arial Nova"/>
          <w:sz w:val="24"/>
          <w:szCs w:val="24"/>
        </w:rPr>
        <w:t>het geld</w:t>
      </w:r>
      <w:r w:rsidR="007B730A" w:rsidRPr="007F694E">
        <w:rPr>
          <w:rFonts w:ascii="Arial Nova" w:hAnsi="Arial Nova"/>
          <w:sz w:val="24"/>
          <w:szCs w:val="24"/>
        </w:rPr>
        <w:t>,</w:t>
      </w:r>
      <w:r w:rsidRPr="007F694E">
        <w:rPr>
          <w:rFonts w:ascii="Arial Nova" w:hAnsi="Arial Nova"/>
          <w:sz w:val="24"/>
          <w:szCs w:val="24"/>
        </w:rPr>
        <w:t xml:space="preserve"> dat bestemd is voor armoedebeleid</w:t>
      </w:r>
      <w:r w:rsidR="007B730A" w:rsidRPr="007F694E">
        <w:rPr>
          <w:rFonts w:ascii="Arial Nova" w:hAnsi="Arial Nova"/>
          <w:sz w:val="24"/>
          <w:szCs w:val="24"/>
        </w:rPr>
        <w:t>,</w:t>
      </w:r>
      <w:r w:rsidRPr="007F694E">
        <w:rPr>
          <w:rFonts w:ascii="Arial Nova" w:hAnsi="Arial Nova"/>
          <w:sz w:val="24"/>
          <w:szCs w:val="24"/>
        </w:rPr>
        <w:t xml:space="preserve"> ook daadwerkelijk bij de doelgroep terecht komt.</w:t>
      </w:r>
    </w:p>
    <w:p w14:paraId="2E8F74C7" w14:textId="77777777" w:rsidR="00957DB7" w:rsidRPr="007F694E" w:rsidRDefault="00DD471F" w:rsidP="00957DB7">
      <w:pPr>
        <w:pStyle w:val="Lijstalinea"/>
        <w:numPr>
          <w:ilvl w:val="0"/>
          <w:numId w:val="2"/>
        </w:numPr>
        <w:rPr>
          <w:rFonts w:ascii="Arial Nova" w:hAnsi="Arial Nova"/>
          <w:sz w:val="24"/>
          <w:szCs w:val="24"/>
        </w:rPr>
      </w:pPr>
      <w:r w:rsidRPr="007F694E">
        <w:rPr>
          <w:rFonts w:ascii="Arial Nova" w:hAnsi="Arial Nova"/>
          <w:sz w:val="24"/>
          <w:szCs w:val="24"/>
        </w:rPr>
        <w:t>Indien dat de doelgroep ten goede komt zal samenwerking worden gezocht met andere instanties, zoals naburige Leergeldinstellingen voor uitwisseling van inzichten en ideeën.</w:t>
      </w:r>
    </w:p>
    <w:p w14:paraId="507FB35C" w14:textId="77777777" w:rsidR="00DD471F" w:rsidRPr="007F694E" w:rsidRDefault="00957DB7" w:rsidP="00DD471F">
      <w:pPr>
        <w:pStyle w:val="Lijstalinea"/>
        <w:numPr>
          <w:ilvl w:val="0"/>
          <w:numId w:val="2"/>
        </w:numPr>
        <w:rPr>
          <w:rFonts w:ascii="Arial Nova" w:hAnsi="Arial Nova"/>
          <w:sz w:val="24"/>
          <w:szCs w:val="24"/>
        </w:rPr>
      </w:pPr>
      <w:r w:rsidRPr="007F694E">
        <w:rPr>
          <w:rFonts w:ascii="Arial Nova" w:hAnsi="Arial Nova"/>
          <w:sz w:val="24"/>
          <w:szCs w:val="24"/>
        </w:rPr>
        <w:t xml:space="preserve">In de komende periode blijven we de transities die in het kader van de AWBZ, </w:t>
      </w:r>
      <w:r w:rsidR="00DD471F" w:rsidRPr="007F694E">
        <w:rPr>
          <w:rFonts w:ascii="Arial Nova" w:hAnsi="Arial Nova"/>
          <w:sz w:val="24"/>
          <w:szCs w:val="24"/>
        </w:rPr>
        <w:t>WMO</w:t>
      </w:r>
      <w:r w:rsidRPr="007F694E">
        <w:rPr>
          <w:rFonts w:ascii="Arial Nova" w:hAnsi="Arial Nova"/>
          <w:sz w:val="24"/>
          <w:szCs w:val="24"/>
        </w:rPr>
        <w:t xml:space="preserve"> en Participatiewet</w:t>
      </w:r>
      <w:r w:rsidR="008F75EC" w:rsidRPr="007F694E">
        <w:rPr>
          <w:rFonts w:ascii="Arial Nova" w:hAnsi="Arial Nova"/>
          <w:sz w:val="24"/>
          <w:szCs w:val="24"/>
        </w:rPr>
        <w:t xml:space="preserve"> </w:t>
      </w:r>
      <w:r w:rsidRPr="007F694E">
        <w:rPr>
          <w:rFonts w:ascii="Arial Nova" w:hAnsi="Arial Nova"/>
          <w:sz w:val="24"/>
          <w:szCs w:val="24"/>
        </w:rPr>
        <w:t>hebben plaatsgevonden monitoren</w:t>
      </w:r>
      <w:r w:rsidR="00DD471F" w:rsidRPr="007F694E">
        <w:rPr>
          <w:rFonts w:ascii="Arial Nova" w:hAnsi="Arial Nova"/>
          <w:sz w:val="24"/>
          <w:szCs w:val="24"/>
        </w:rPr>
        <w:t>.</w:t>
      </w:r>
      <w:r w:rsidR="008F75EC" w:rsidRPr="007F694E">
        <w:rPr>
          <w:rFonts w:ascii="Arial Nova" w:hAnsi="Arial Nova"/>
          <w:sz w:val="24"/>
          <w:szCs w:val="24"/>
        </w:rPr>
        <w:t xml:space="preserve"> Indien noodzakelijk zullen we binnen de kaders en mogelijkheden inspelen op de gevolgen.</w:t>
      </w:r>
      <w:r w:rsidRPr="007F694E">
        <w:rPr>
          <w:rFonts w:ascii="Arial Nova" w:hAnsi="Arial Nova"/>
          <w:sz w:val="24"/>
          <w:szCs w:val="24"/>
        </w:rPr>
        <w:t xml:space="preserve"> </w:t>
      </w:r>
    </w:p>
    <w:p w14:paraId="44735D26" w14:textId="7993ECA6" w:rsidR="00041158" w:rsidRPr="006A4E46" w:rsidRDefault="00822DCF" w:rsidP="00041158">
      <w:pPr>
        <w:pStyle w:val="Lijstalinea"/>
        <w:numPr>
          <w:ilvl w:val="0"/>
          <w:numId w:val="2"/>
        </w:numPr>
        <w:rPr>
          <w:rFonts w:ascii="Arial Nova" w:hAnsi="Arial Nova"/>
          <w:sz w:val="24"/>
          <w:szCs w:val="24"/>
        </w:rPr>
      </w:pPr>
      <w:r w:rsidRPr="007F694E">
        <w:rPr>
          <w:rFonts w:ascii="Arial Nova" w:hAnsi="Arial Nova"/>
          <w:sz w:val="24"/>
          <w:szCs w:val="24"/>
        </w:rPr>
        <w:t>Kennis van la</w:t>
      </w:r>
      <w:r w:rsidR="00B55913" w:rsidRPr="007F694E">
        <w:rPr>
          <w:rFonts w:ascii="Arial Nova" w:hAnsi="Arial Nova"/>
          <w:sz w:val="24"/>
          <w:szCs w:val="24"/>
        </w:rPr>
        <w:t>ndelijke en lokale rapporten zoals</w:t>
      </w:r>
      <w:r w:rsidRPr="007F694E">
        <w:rPr>
          <w:rFonts w:ascii="Arial Nova" w:hAnsi="Arial Nova"/>
          <w:sz w:val="24"/>
          <w:szCs w:val="24"/>
        </w:rPr>
        <w:t xml:space="preserve"> bv het Centraal Plan Bureau, de gemeentelijke Minimanota´</w:t>
      </w:r>
      <w:r w:rsidR="009326A4" w:rsidRPr="007F694E">
        <w:rPr>
          <w:rFonts w:ascii="Arial Nova" w:hAnsi="Arial Nova"/>
          <w:sz w:val="24"/>
          <w:szCs w:val="24"/>
        </w:rPr>
        <w:t>s en</w:t>
      </w:r>
      <w:r w:rsidRPr="007F694E">
        <w:rPr>
          <w:rFonts w:ascii="Arial Nova" w:hAnsi="Arial Nova"/>
          <w:sz w:val="24"/>
          <w:szCs w:val="24"/>
        </w:rPr>
        <w:t xml:space="preserve"> Armoedenota´s, al</w:t>
      </w:r>
      <w:r w:rsidR="002E4BC3" w:rsidRPr="007F694E">
        <w:rPr>
          <w:rFonts w:ascii="Arial Nova" w:hAnsi="Arial Nova"/>
          <w:sz w:val="24"/>
          <w:szCs w:val="24"/>
        </w:rPr>
        <w:t>s</w:t>
      </w:r>
      <w:r w:rsidRPr="007F694E">
        <w:rPr>
          <w:rFonts w:ascii="Arial Nova" w:hAnsi="Arial Nova"/>
          <w:sz w:val="24"/>
          <w:szCs w:val="24"/>
        </w:rPr>
        <w:t>mede</w:t>
      </w:r>
      <w:r w:rsidR="002E4BC3" w:rsidRPr="007F694E">
        <w:rPr>
          <w:rFonts w:ascii="Arial Nova" w:hAnsi="Arial Nova"/>
          <w:sz w:val="24"/>
          <w:szCs w:val="24"/>
        </w:rPr>
        <w:t xml:space="preserve"> beleidsplannen </w:t>
      </w:r>
      <w:r w:rsidR="002E4BC3" w:rsidRPr="007F694E">
        <w:rPr>
          <w:rFonts w:ascii="Arial Nova" w:hAnsi="Arial Nova"/>
          <w:sz w:val="24"/>
          <w:szCs w:val="24"/>
        </w:rPr>
        <w:lastRenderedPageBreak/>
        <w:t>van charitatieve instellingen,</w:t>
      </w:r>
      <w:r w:rsidR="00B55913" w:rsidRPr="007F694E">
        <w:rPr>
          <w:rFonts w:ascii="Arial Nova" w:hAnsi="Arial Nova"/>
          <w:sz w:val="24"/>
          <w:szCs w:val="24"/>
        </w:rPr>
        <w:t xml:space="preserve"> kan</w:t>
      </w:r>
      <w:r w:rsidRPr="007F694E">
        <w:rPr>
          <w:rFonts w:ascii="Arial Nova" w:hAnsi="Arial Nova"/>
          <w:sz w:val="24"/>
          <w:szCs w:val="24"/>
        </w:rPr>
        <w:t xml:space="preserve"> ertoe bijdragen dat wij effectiever en sneller op noden kunnen inspelen</w:t>
      </w:r>
      <w:r w:rsidR="006A4E46">
        <w:rPr>
          <w:rFonts w:ascii="Arial Nova" w:hAnsi="Arial Nova"/>
          <w:sz w:val="24"/>
          <w:szCs w:val="24"/>
        </w:rPr>
        <w:t>.</w:t>
      </w:r>
    </w:p>
    <w:p w14:paraId="18C96488" w14:textId="77777777" w:rsidR="00041158" w:rsidRPr="0058006C" w:rsidRDefault="00041158" w:rsidP="00041158">
      <w:pPr>
        <w:rPr>
          <w:rFonts w:ascii="Arial Nova" w:hAnsi="Arial Nova"/>
          <w:color w:val="C45911" w:themeColor="accent2" w:themeShade="BF"/>
          <w:sz w:val="24"/>
          <w:szCs w:val="24"/>
        </w:rPr>
      </w:pPr>
    </w:p>
    <w:p w14:paraId="74D48E66" w14:textId="77777777" w:rsidR="005127CD" w:rsidRPr="00D77092" w:rsidRDefault="005127CD" w:rsidP="005127CD">
      <w:pPr>
        <w:rPr>
          <w:rFonts w:ascii="Arial Nova" w:hAnsi="Arial Nova"/>
          <w:b/>
          <w:bCs/>
          <w:color w:val="C45911" w:themeColor="accent2" w:themeShade="BF"/>
          <w:sz w:val="24"/>
          <w:szCs w:val="24"/>
        </w:rPr>
      </w:pPr>
      <w:r w:rsidRPr="00D77092">
        <w:rPr>
          <w:rFonts w:ascii="Arial Nova" w:hAnsi="Arial Nova"/>
          <w:b/>
          <w:bCs/>
          <w:i/>
          <w:color w:val="C45911" w:themeColor="accent2" w:themeShade="BF"/>
          <w:sz w:val="24"/>
          <w:szCs w:val="24"/>
        </w:rPr>
        <w:t>Commissie PR</w:t>
      </w:r>
    </w:p>
    <w:p w14:paraId="7BCADF73" w14:textId="795C9C99" w:rsidR="00041158" w:rsidRPr="007F694E" w:rsidRDefault="005127CD" w:rsidP="00041158">
      <w:pPr>
        <w:pStyle w:val="Lijstalinea"/>
        <w:numPr>
          <w:ilvl w:val="0"/>
          <w:numId w:val="3"/>
        </w:numPr>
        <w:rPr>
          <w:rFonts w:ascii="Arial Nova" w:hAnsi="Arial Nova"/>
          <w:sz w:val="24"/>
          <w:szCs w:val="24"/>
        </w:rPr>
      </w:pPr>
      <w:r w:rsidRPr="007F694E">
        <w:rPr>
          <w:rFonts w:ascii="Arial Nova" w:hAnsi="Arial Nova"/>
          <w:sz w:val="24"/>
          <w:szCs w:val="24"/>
        </w:rPr>
        <w:t>In de komende periode zullen de netwerken met media en andere r</w:t>
      </w:r>
      <w:r w:rsidR="00C03523" w:rsidRPr="007F694E">
        <w:rPr>
          <w:rFonts w:ascii="Arial Nova" w:hAnsi="Arial Nova"/>
          <w:sz w:val="24"/>
          <w:szCs w:val="24"/>
        </w:rPr>
        <w:t>elaties verder worden geï</w:t>
      </w:r>
      <w:r w:rsidR="0099192C" w:rsidRPr="007F694E">
        <w:rPr>
          <w:rFonts w:ascii="Arial Nova" w:hAnsi="Arial Nova"/>
          <w:sz w:val="24"/>
          <w:szCs w:val="24"/>
        </w:rPr>
        <w:t>ntensiveerd</w:t>
      </w:r>
      <w:r w:rsidRPr="007F694E">
        <w:rPr>
          <w:rFonts w:ascii="Arial Nova" w:hAnsi="Arial Nova"/>
          <w:sz w:val="24"/>
          <w:szCs w:val="24"/>
        </w:rPr>
        <w:t>. Daartoe worden ontmoetingen met gemeente</w:t>
      </w:r>
      <w:r w:rsidR="002E4BC3" w:rsidRPr="007F694E">
        <w:rPr>
          <w:rFonts w:ascii="Arial Nova" w:hAnsi="Arial Nova"/>
          <w:sz w:val="24"/>
          <w:szCs w:val="24"/>
        </w:rPr>
        <w:t>n</w:t>
      </w:r>
      <w:r w:rsidRPr="007F694E">
        <w:rPr>
          <w:rFonts w:ascii="Arial Nova" w:hAnsi="Arial Nova"/>
          <w:sz w:val="24"/>
          <w:szCs w:val="24"/>
        </w:rPr>
        <w:t>, sponsoren, bedrijven en particulieren georganiseerd om de doelstellingen van Leergeld duidelijk te maken. Het initiatief ´Vrienden van Leergeld´, dat samen met de commissie Fondsenwerving is gestart</w:t>
      </w:r>
      <w:r w:rsidR="00B55913" w:rsidRPr="007F694E">
        <w:rPr>
          <w:rFonts w:ascii="Arial Nova" w:hAnsi="Arial Nova"/>
          <w:sz w:val="24"/>
          <w:szCs w:val="24"/>
        </w:rPr>
        <w:t xml:space="preserve">, zal verder </w:t>
      </w:r>
      <w:r w:rsidR="0099192C" w:rsidRPr="007F694E">
        <w:rPr>
          <w:rFonts w:ascii="Arial Nova" w:hAnsi="Arial Nova"/>
          <w:sz w:val="24"/>
          <w:szCs w:val="24"/>
        </w:rPr>
        <w:t>uitgebouwd</w:t>
      </w:r>
      <w:r w:rsidR="00B55913" w:rsidRPr="007F694E">
        <w:rPr>
          <w:rFonts w:ascii="Arial Nova" w:hAnsi="Arial Nova"/>
          <w:sz w:val="24"/>
          <w:szCs w:val="24"/>
        </w:rPr>
        <w:t xml:space="preserve"> en onderhouden</w:t>
      </w:r>
      <w:r w:rsidR="00244FF7" w:rsidRPr="007F694E">
        <w:rPr>
          <w:rFonts w:ascii="Arial Nova" w:hAnsi="Arial Nova"/>
          <w:sz w:val="24"/>
          <w:szCs w:val="24"/>
        </w:rPr>
        <w:t xml:space="preserve"> moeten</w:t>
      </w:r>
      <w:r w:rsidR="007B730A" w:rsidRPr="007F694E">
        <w:rPr>
          <w:rFonts w:ascii="Arial Nova" w:hAnsi="Arial Nova"/>
          <w:sz w:val="24"/>
          <w:szCs w:val="24"/>
        </w:rPr>
        <w:t xml:space="preserve"> worden</w:t>
      </w:r>
      <w:r w:rsidR="0099192C" w:rsidRPr="007F694E">
        <w:rPr>
          <w:rFonts w:ascii="Arial Nova" w:hAnsi="Arial Nova"/>
          <w:sz w:val="24"/>
          <w:szCs w:val="24"/>
        </w:rPr>
        <w:t>.</w:t>
      </w:r>
    </w:p>
    <w:p w14:paraId="4040407C" w14:textId="22D88D36" w:rsidR="0099192C" w:rsidRPr="007F694E" w:rsidRDefault="0099192C" w:rsidP="005127CD">
      <w:pPr>
        <w:pStyle w:val="Lijstalinea"/>
        <w:numPr>
          <w:ilvl w:val="0"/>
          <w:numId w:val="3"/>
        </w:numPr>
        <w:rPr>
          <w:rFonts w:ascii="Arial Nova" w:hAnsi="Arial Nova"/>
          <w:sz w:val="24"/>
          <w:szCs w:val="24"/>
        </w:rPr>
      </w:pPr>
      <w:r w:rsidRPr="007F694E">
        <w:rPr>
          <w:rFonts w:ascii="Arial Nova" w:hAnsi="Arial Nova"/>
          <w:sz w:val="24"/>
          <w:szCs w:val="24"/>
        </w:rPr>
        <w:t>Minimaal twee keer per jaar verschijnt ´de Nieuwsbrief´, waarin actuele informatie is opgenomen. Deze brief wordt verstuurd naar sponsoren, gemeenten, scholen en andere instanties, die reeds tot het netwerk van Leergeld behoren of die door midd</w:t>
      </w:r>
      <w:r w:rsidR="00B55913" w:rsidRPr="007F694E">
        <w:rPr>
          <w:rFonts w:ascii="Arial Nova" w:hAnsi="Arial Nova"/>
          <w:sz w:val="24"/>
          <w:szCs w:val="24"/>
        </w:rPr>
        <w:t xml:space="preserve">el van deze brief </w:t>
      </w:r>
      <w:r w:rsidR="008838C0" w:rsidRPr="007F694E">
        <w:rPr>
          <w:rFonts w:ascii="Arial Nova" w:hAnsi="Arial Nova"/>
          <w:sz w:val="24"/>
          <w:szCs w:val="24"/>
        </w:rPr>
        <w:t>geïnteresseerd</w:t>
      </w:r>
      <w:r w:rsidR="00B55913" w:rsidRPr="007F694E">
        <w:rPr>
          <w:rFonts w:ascii="Arial Nova" w:hAnsi="Arial Nova"/>
          <w:sz w:val="24"/>
          <w:szCs w:val="24"/>
        </w:rPr>
        <w:t xml:space="preserve"> gemaakt </w:t>
      </w:r>
      <w:r w:rsidRPr="007F694E">
        <w:rPr>
          <w:rFonts w:ascii="Arial Nova" w:hAnsi="Arial Nova"/>
          <w:sz w:val="24"/>
          <w:szCs w:val="24"/>
        </w:rPr>
        <w:t>kunnen worden voor onze doelstellingen.</w:t>
      </w:r>
    </w:p>
    <w:p w14:paraId="7BF6A01F" w14:textId="77777777" w:rsidR="00912520" w:rsidRPr="007F694E" w:rsidRDefault="00912520" w:rsidP="005127CD">
      <w:pPr>
        <w:pStyle w:val="Lijstalinea"/>
        <w:numPr>
          <w:ilvl w:val="0"/>
          <w:numId w:val="3"/>
        </w:numPr>
        <w:rPr>
          <w:rFonts w:ascii="Arial Nova" w:hAnsi="Arial Nova"/>
          <w:sz w:val="24"/>
          <w:szCs w:val="24"/>
        </w:rPr>
      </w:pPr>
      <w:r w:rsidRPr="007F694E">
        <w:rPr>
          <w:rFonts w:ascii="Arial Nova" w:hAnsi="Arial Nova"/>
          <w:sz w:val="24"/>
          <w:szCs w:val="24"/>
        </w:rPr>
        <w:t>Jaarlijks orga</w:t>
      </w:r>
      <w:r w:rsidR="00B55913" w:rsidRPr="007F694E">
        <w:rPr>
          <w:rFonts w:ascii="Arial Nova" w:hAnsi="Arial Nova"/>
          <w:sz w:val="24"/>
          <w:szCs w:val="24"/>
        </w:rPr>
        <w:t>niseert Leergeld West-Brabant Oost</w:t>
      </w:r>
      <w:r w:rsidRPr="007F694E">
        <w:rPr>
          <w:rFonts w:ascii="Arial Nova" w:hAnsi="Arial Nova"/>
          <w:sz w:val="24"/>
          <w:szCs w:val="24"/>
        </w:rPr>
        <w:t xml:space="preserve"> een activiteit voor de daartoe te selecteren scholen in de regio. Op deze manier stimuleert Leergeld het onderwijsveld om Leergeld onder de aandacht te brengen van de doelgroep.</w:t>
      </w:r>
      <w:r w:rsidR="00B80799" w:rsidRPr="007F694E">
        <w:rPr>
          <w:rFonts w:ascii="Arial Nova" w:hAnsi="Arial Nova"/>
          <w:sz w:val="24"/>
          <w:szCs w:val="24"/>
        </w:rPr>
        <w:t xml:space="preserve"> Daarnaast kan Leergeld bijvoorbeeld door voorlichting aan ouders tijdens ouderbijeenkomsten de bekendheid en daaruit voortvloeiend het bereik van Leergeld vergroten.</w:t>
      </w:r>
    </w:p>
    <w:p w14:paraId="3F69C59D" w14:textId="54670596" w:rsidR="00912520" w:rsidRPr="007F694E" w:rsidRDefault="00912520" w:rsidP="005127CD">
      <w:pPr>
        <w:pStyle w:val="Lijstalinea"/>
        <w:numPr>
          <w:ilvl w:val="0"/>
          <w:numId w:val="3"/>
        </w:numPr>
        <w:rPr>
          <w:rFonts w:ascii="Arial Nova" w:hAnsi="Arial Nova"/>
          <w:sz w:val="24"/>
          <w:szCs w:val="24"/>
        </w:rPr>
      </w:pPr>
      <w:r w:rsidRPr="007F694E">
        <w:rPr>
          <w:rFonts w:ascii="Arial Nova" w:hAnsi="Arial Nova"/>
          <w:sz w:val="24"/>
          <w:szCs w:val="24"/>
        </w:rPr>
        <w:t>Het gebruik van sociale media, zoals Faceb</w:t>
      </w:r>
      <w:r w:rsidR="00B55913" w:rsidRPr="007F694E">
        <w:rPr>
          <w:rFonts w:ascii="Arial Nova" w:hAnsi="Arial Nova"/>
          <w:sz w:val="24"/>
          <w:szCs w:val="24"/>
        </w:rPr>
        <w:t xml:space="preserve">ook zal </w:t>
      </w:r>
      <w:r w:rsidR="00B55913" w:rsidRPr="00D77092">
        <w:rPr>
          <w:rFonts w:ascii="Arial Nova" w:hAnsi="Arial Nova"/>
          <w:color w:val="000000" w:themeColor="text1"/>
          <w:sz w:val="24"/>
          <w:szCs w:val="24"/>
        </w:rPr>
        <w:t>intensie</w:t>
      </w:r>
      <w:r w:rsidR="0058006C" w:rsidRPr="00D77092">
        <w:rPr>
          <w:rFonts w:ascii="Arial Nova" w:hAnsi="Arial Nova"/>
          <w:color w:val="000000" w:themeColor="text1"/>
          <w:sz w:val="24"/>
          <w:szCs w:val="24"/>
        </w:rPr>
        <w:t>ver</w:t>
      </w:r>
      <w:r w:rsidR="00B55913" w:rsidRPr="007F694E">
        <w:rPr>
          <w:rFonts w:ascii="Arial Nova" w:hAnsi="Arial Nova"/>
          <w:sz w:val="24"/>
          <w:szCs w:val="24"/>
        </w:rPr>
        <w:t xml:space="preserve"> worden ingezet </w:t>
      </w:r>
      <w:r w:rsidRPr="007F694E">
        <w:rPr>
          <w:rFonts w:ascii="Arial Nova" w:hAnsi="Arial Nova"/>
          <w:sz w:val="24"/>
          <w:szCs w:val="24"/>
        </w:rPr>
        <w:t>om onze naamsbekendheid te vergroten.</w:t>
      </w:r>
      <w:r w:rsidR="009D042D" w:rsidRPr="007F694E">
        <w:rPr>
          <w:rFonts w:ascii="Arial Nova" w:hAnsi="Arial Nova"/>
          <w:sz w:val="24"/>
          <w:szCs w:val="24"/>
        </w:rPr>
        <w:t xml:space="preserve"> De </w:t>
      </w:r>
      <w:r w:rsidR="00D77092">
        <w:rPr>
          <w:rFonts w:ascii="Arial Nova" w:hAnsi="Arial Nova"/>
          <w:sz w:val="24"/>
          <w:szCs w:val="24"/>
        </w:rPr>
        <w:t>vernieuwde</w:t>
      </w:r>
      <w:r w:rsidR="009D042D" w:rsidRPr="007F694E">
        <w:rPr>
          <w:rFonts w:ascii="Arial Nova" w:hAnsi="Arial Nova"/>
          <w:sz w:val="24"/>
          <w:szCs w:val="24"/>
        </w:rPr>
        <w:t xml:space="preserve"> Leergeld website moet actueel blijven en </w:t>
      </w:r>
      <w:r w:rsidR="00D77092">
        <w:rPr>
          <w:rFonts w:ascii="Arial Nova" w:hAnsi="Arial Nova"/>
          <w:sz w:val="24"/>
          <w:szCs w:val="24"/>
        </w:rPr>
        <w:t xml:space="preserve">nog </w:t>
      </w:r>
      <w:r w:rsidR="009D042D" w:rsidRPr="007F694E">
        <w:rPr>
          <w:rFonts w:ascii="Arial Nova" w:hAnsi="Arial Nova"/>
          <w:sz w:val="24"/>
          <w:szCs w:val="24"/>
        </w:rPr>
        <w:t>verder worden verbeterd.</w:t>
      </w:r>
    </w:p>
    <w:p w14:paraId="57CEF7B8" w14:textId="77777777" w:rsidR="00912520" w:rsidRPr="007F694E" w:rsidRDefault="00912520" w:rsidP="005127CD">
      <w:pPr>
        <w:pStyle w:val="Lijstalinea"/>
        <w:numPr>
          <w:ilvl w:val="0"/>
          <w:numId w:val="3"/>
        </w:numPr>
        <w:rPr>
          <w:rFonts w:ascii="Arial Nova" w:hAnsi="Arial Nova"/>
          <w:sz w:val="24"/>
          <w:szCs w:val="24"/>
        </w:rPr>
      </w:pPr>
      <w:r w:rsidRPr="007F694E">
        <w:rPr>
          <w:rFonts w:ascii="Arial Nova" w:hAnsi="Arial Nova"/>
          <w:sz w:val="24"/>
          <w:szCs w:val="24"/>
        </w:rPr>
        <w:t xml:space="preserve">Leergeld </w:t>
      </w:r>
      <w:r w:rsidR="009D042D" w:rsidRPr="007F694E">
        <w:rPr>
          <w:rFonts w:ascii="Arial Nova" w:hAnsi="Arial Nova"/>
          <w:sz w:val="24"/>
          <w:szCs w:val="24"/>
        </w:rPr>
        <w:t>moet proactief blijven zoeken naar</w:t>
      </w:r>
      <w:r w:rsidR="002E4BC3" w:rsidRPr="007F694E">
        <w:rPr>
          <w:rFonts w:ascii="Arial Nova" w:hAnsi="Arial Nova"/>
          <w:sz w:val="24"/>
          <w:szCs w:val="24"/>
        </w:rPr>
        <w:t xml:space="preserve"> mogelijkheden voor publiciteit in de regio. </w:t>
      </w:r>
      <w:r w:rsidR="009D042D" w:rsidRPr="007F694E">
        <w:rPr>
          <w:rFonts w:ascii="Arial Nova" w:hAnsi="Arial Nova"/>
          <w:sz w:val="24"/>
          <w:szCs w:val="24"/>
        </w:rPr>
        <w:t xml:space="preserve"> Daartoe inventariseert zij bij welke sportieve, culturele en publieksevenementen Leergeld zichtbaar kan worden en bij welke publieke instellingen zij zichtbaar wil zijn bv door het neerleggen van foldermateriaal, het ophangen van affiches etc.</w:t>
      </w:r>
    </w:p>
    <w:p w14:paraId="7F771938" w14:textId="5588B8B7" w:rsidR="00295702" w:rsidRPr="007F694E" w:rsidRDefault="009D042D" w:rsidP="00295702">
      <w:pPr>
        <w:pStyle w:val="Lijstalinea"/>
        <w:numPr>
          <w:ilvl w:val="0"/>
          <w:numId w:val="3"/>
        </w:numPr>
        <w:rPr>
          <w:rFonts w:ascii="Arial Nova" w:hAnsi="Arial Nova"/>
          <w:sz w:val="24"/>
          <w:szCs w:val="24"/>
        </w:rPr>
      </w:pPr>
      <w:r w:rsidRPr="007F694E">
        <w:rPr>
          <w:rFonts w:ascii="Arial Nova" w:hAnsi="Arial Nova"/>
          <w:sz w:val="24"/>
          <w:szCs w:val="24"/>
        </w:rPr>
        <w:t xml:space="preserve">Om meer diversiteit in het </w:t>
      </w:r>
      <w:r w:rsidR="009326A4" w:rsidRPr="007F694E">
        <w:rPr>
          <w:rFonts w:ascii="Arial Nova" w:hAnsi="Arial Nova"/>
          <w:sz w:val="24"/>
          <w:szCs w:val="24"/>
        </w:rPr>
        <w:t>pr-beleid</w:t>
      </w:r>
      <w:r w:rsidRPr="007F694E">
        <w:rPr>
          <w:rFonts w:ascii="Arial Nova" w:hAnsi="Arial Nova"/>
          <w:sz w:val="24"/>
          <w:szCs w:val="24"/>
        </w:rPr>
        <w:t xml:space="preserve"> te krijgen wisselt Leerg</w:t>
      </w:r>
      <w:r w:rsidR="00C03523" w:rsidRPr="007F694E">
        <w:rPr>
          <w:rFonts w:ascii="Arial Nova" w:hAnsi="Arial Nova"/>
          <w:sz w:val="24"/>
          <w:szCs w:val="24"/>
        </w:rPr>
        <w:t>eld ideeë</w:t>
      </w:r>
      <w:r w:rsidRPr="007F694E">
        <w:rPr>
          <w:rFonts w:ascii="Arial Nova" w:hAnsi="Arial Nova"/>
          <w:sz w:val="24"/>
          <w:szCs w:val="24"/>
        </w:rPr>
        <w:t xml:space="preserve">n en inzichten uit met </w:t>
      </w:r>
      <w:r w:rsidR="00B55913" w:rsidRPr="007F694E">
        <w:rPr>
          <w:rFonts w:ascii="Arial Nova" w:hAnsi="Arial Nova"/>
          <w:sz w:val="24"/>
          <w:szCs w:val="24"/>
        </w:rPr>
        <w:t xml:space="preserve">Leergeld Nederland en </w:t>
      </w:r>
      <w:r w:rsidR="008B6D91" w:rsidRPr="007F694E">
        <w:rPr>
          <w:rFonts w:ascii="Arial Nova" w:hAnsi="Arial Nova"/>
          <w:sz w:val="24"/>
          <w:szCs w:val="24"/>
        </w:rPr>
        <w:t>andere lo</w:t>
      </w:r>
      <w:r w:rsidR="00A45547">
        <w:rPr>
          <w:rFonts w:ascii="Arial Nova" w:hAnsi="Arial Nova"/>
          <w:sz w:val="24"/>
          <w:szCs w:val="24"/>
        </w:rPr>
        <w:t>k</w:t>
      </w:r>
      <w:r w:rsidR="008B6D91" w:rsidRPr="007F694E">
        <w:rPr>
          <w:rFonts w:ascii="Arial Nova" w:hAnsi="Arial Nova"/>
          <w:sz w:val="24"/>
          <w:szCs w:val="24"/>
        </w:rPr>
        <w:t>ale Leergeldstichtingen</w:t>
      </w:r>
      <w:r w:rsidRPr="007F694E">
        <w:rPr>
          <w:rFonts w:ascii="Arial Nova" w:hAnsi="Arial Nova"/>
          <w:sz w:val="24"/>
          <w:szCs w:val="24"/>
        </w:rPr>
        <w:t>.</w:t>
      </w:r>
    </w:p>
    <w:p w14:paraId="170F64CB" w14:textId="77777777" w:rsidR="00295702" w:rsidRPr="00D77092" w:rsidRDefault="00295702" w:rsidP="00295702">
      <w:pPr>
        <w:rPr>
          <w:rFonts w:ascii="Arial Nova" w:hAnsi="Arial Nova"/>
          <w:b/>
          <w:bCs/>
          <w:i/>
          <w:color w:val="C45911" w:themeColor="accent2" w:themeShade="BF"/>
          <w:sz w:val="24"/>
          <w:szCs w:val="24"/>
        </w:rPr>
      </w:pPr>
      <w:r w:rsidRPr="00D77092">
        <w:rPr>
          <w:rFonts w:ascii="Arial Nova" w:hAnsi="Arial Nova"/>
          <w:b/>
          <w:bCs/>
          <w:i/>
          <w:color w:val="C45911" w:themeColor="accent2" w:themeShade="BF"/>
          <w:sz w:val="24"/>
          <w:szCs w:val="24"/>
        </w:rPr>
        <w:t>Commissie Fundraising</w:t>
      </w:r>
    </w:p>
    <w:p w14:paraId="449A8581" w14:textId="69AECB00" w:rsidR="00C03523" w:rsidRPr="007F694E" w:rsidRDefault="00C03523" w:rsidP="00C03523">
      <w:pPr>
        <w:pStyle w:val="Lijstalinea"/>
        <w:numPr>
          <w:ilvl w:val="0"/>
          <w:numId w:val="4"/>
        </w:numPr>
        <w:rPr>
          <w:rFonts w:ascii="Arial Nova" w:hAnsi="Arial Nova"/>
          <w:sz w:val="24"/>
          <w:szCs w:val="24"/>
        </w:rPr>
      </w:pPr>
      <w:r w:rsidRPr="007F694E">
        <w:rPr>
          <w:rFonts w:ascii="Arial Nova" w:hAnsi="Arial Nova"/>
          <w:sz w:val="24"/>
          <w:szCs w:val="24"/>
        </w:rPr>
        <w:t>Om de belangrijkste doelstelli</w:t>
      </w:r>
      <w:r w:rsidR="002E4BC3" w:rsidRPr="007F694E">
        <w:rPr>
          <w:rFonts w:ascii="Arial Nova" w:hAnsi="Arial Nova"/>
          <w:sz w:val="24"/>
          <w:szCs w:val="24"/>
        </w:rPr>
        <w:t xml:space="preserve">ng, </w:t>
      </w:r>
      <w:r w:rsidR="003E7873" w:rsidRPr="007F694E">
        <w:rPr>
          <w:rFonts w:ascii="Arial Nova" w:hAnsi="Arial Nova"/>
          <w:sz w:val="24"/>
          <w:szCs w:val="24"/>
        </w:rPr>
        <w:t>me</w:t>
      </w:r>
      <w:r w:rsidR="00244FF7" w:rsidRPr="007F694E">
        <w:rPr>
          <w:rFonts w:ascii="Arial Nova" w:hAnsi="Arial Nova"/>
          <w:sz w:val="24"/>
          <w:szCs w:val="24"/>
        </w:rPr>
        <w:t>er kinderen helpen, te bereiken</w:t>
      </w:r>
      <w:r w:rsidR="003E7873" w:rsidRPr="007F694E">
        <w:rPr>
          <w:rFonts w:ascii="Arial Nova" w:hAnsi="Arial Nova"/>
          <w:sz w:val="24"/>
          <w:szCs w:val="24"/>
        </w:rPr>
        <w:t xml:space="preserve"> is </w:t>
      </w:r>
      <w:r w:rsidRPr="007F694E">
        <w:rPr>
          <w:rFonts w:ascii="Arial Nova" w:hAnsi="Arial Nova"/>
          <w:sz w:val="24"/>
          <w:szCs w:val="24"/>
        </w:rPr>
        <w:t>een aa</w:t>
      </w:r>
      <w:r w:rsidR="003E7873" w:rsidRPr="007F694E">
        <w:rPr>
          <w:rFonts w:ascii="Arial Nova" w:hAnsi="Arial Nova"/>
          <w:sz w:val="24"/>
          <w:szCs w:val="24"/>
        </w:rPr>
        <w:t>nzienlijke toename van Leergeld</w:t>
      </w:r>
      <w:r w:rsidRPr="007F694E">
        <w:rPr>
          <w:rFonts w:ascii="Arial Nova" w:hAnsi="Arial Nova"/>
          <w:sz w:val="24"/>
          <w:szCs w:val="24"/>
        </w:rPr>
        <w:t>inkomsten nodi</w:t>
      </w:r>
      <w:r w:rsidR="00244FF7" w:rsidRPr="007F694E">
        <w:rPr>
          <w:rFonts w:ascii="Arial Nova" w:hAnsi="Arial Nova"/>
          <w:sz w:val="24"/>
          <w:szCs w:val="24"/>
        </w:rPr>
        <w:t>g. Leergeld ontwikkelt daarom</w:t>
      </w:r>
      <w:r w:rsidRPr="007F694E">
        <w:rPr>
          <w:rFonts w:ascii="Arial Nova" w:hAnsi="Arial Nova"/>
          <w:sz w:val="24"/>
          <w:szCs w:val="24"/>
        </w:rPr>
        <w:t xml:space="preserve"> komende jar</w:t>
      </w:r>
      <w:r w:rsidR="00244FF7" w:rsidRPr="007F694E">
        <w:rPr>
          <w:rFonts w:ascii="Arial Nova" w:hAnsi="Arial Nova"/>
          <w:sz w:val="24"/>
          <w:szCs w:val="24"/>
        </w:rPr>
        <w:t>en een fondsenwervingsstrategie dat</w:t>
      </w:r>
      <w:r w:rsidRPr="007F694E">
        <w:rPr>
          <w:rFonts w:ascii="Arial Nova" w:hAnsi="Arial Nova"/>
          <w:sz w:val="24"/>
          <w:szCs w:val="24"/>
        </w:rPr>
        <w:t xml:space="preserve"> gericht </w:t>
      </w:r>
      <w:r w:rsidR="00244FF7" w:rsidRPr="007F694E">
        <w:rPr>
          <w:rFonts w:ascii="Arial Nova" w:hAnsi="Arial Nova"/>
          <w:sz w:val="24"/>
          <w:szCs w:val="24"/>
        </w:rPr>
        <w:t xml:space="preserve">is </w:t>
      </w:r>
      <w:r w:rsidRPr="007F694E">
        <w:rPr>
          <w:rFonts w:ascii="Arial Nova" w:hAnsi="Arial Nova"/>
          <w:sz w:val="24"/>
          <w:szCs w:val="24"/>
        </w:rPr>
        <w:t>op structurele financiering van de gehele organisatie. Te denken valt dan aan de volgende financiers: gemeenten, bedrijven, religieuze instellingen en particulieren.</w:t>
      </w:r>
    </w:p>
    <w:p w14:paraId="770083D2" w14:textId="22C28A17" w:rsidR="00C03523" w:rsidRPr="007F694E" w:rsidRDefault="00C03523" w:rsidP="00C03523">
      <w:pPr>
        <w:pStyle w:val="Lijstalinea"/>
        <w:numPr>
          <w:ilvl w:val="0"/>
          <w:numId w:val="4"/>
        </w:numPr>
        <w:rPr>
          <w:rFonts w:ascii="Arial Nova" w:hAnsi="Arial Nova"/>
          <w:sz w:val="24"/>
          <w:szCs w:val="24"/>
        </w:rPr>
      </w:pPr>
      <w:r w:rsidRPr="007F694E">
        <w:rPr>
          <w:rFonts w:ascii="Arial Nova" w:hAnsi="Arial Nova"/>
          <w:sz w:val="24"/>
          <w:szCs w:val="24"/>
        </w:rPr>
        <w:t xml:space="preserve">De opbrengsten van eigen fundraising blijven tenminste gehandhaafd op het </w:t>
      </w:r>
      <w:r w:rsidR="00B55913" w:rsidRPr="007F694E">
        <w:rPr>
          <w:rFonts w:ascii="Arial Nova" w:hAnsi="Arial Nova"/>
          <w:sz w:val="24"/>
          <w:szCs w:val="24"/>
        </w:rPr>
        <w:t>niveau van</w:t>
      </w:r>
      <w:r w:rsidR="00B55913" w:rsidRPr="007F694E">
        <w:rPr>
          <w:rFonts w:ascii="Arial Nova" w:hAnsi="Arial Nova"/>
          <w:color w:val="C45911" w:themeColor="accent2" w:themeShade="BF"/>
          <w:sz w:val="24"/>
          <w:szCs w:val="24"/>
        </w:rPr>
        <w:t xml:space="preserve"> </w:t>
      </w:r>
      <w:r w:rsidR="00B55913" w:rsidRPr="00D77092">
        <w:rPr>
          <w:rFonts w:ascii="Arial Nova" w:hAnsi="Arial Nova"/>
          <w:color w:val="000000" w:themeColor="text1"/>
          <w:sz w:val="24"/>
          <w:szCs w:val="24"/>
        </w:rPr>
        <w:t>20</w:t>
      </w:r>
      <w:r w:rsidR="0058006C" w:rsidRPr="00D77092">
        <w:rPr>
          <w:rFonts w:ascii="Arial Nova" w:hAnsi="Arial Nova"/>
          <w:color w:val="000000" w:themeColor="text1"/>
          <w:sz w:val="24"/>
          <w:szCs w:val="24"/>
        </w:rPr>
        <w:t>20</w:t>
      </w:r>
      <w:r w:rsidRPr="00D77092">
        <w:rPr>
          <w:rFonts w:ascii="Arial Nova" w:hAnsi="Arial Nova"/>
          <w:color w:val="000000" w:themeColor="text1"/>
          <w:sz w:val="24"/>
          <w:szCs w:val="24"/>
        </w:rPr>
        <w:t>,</w:t>
      </w:r>
      <w:r w:rsidRPr="007F694E">
        <w:rPr>
          <w:rFonts w:ascii="Arial Nova" w:hAnsi="Arial Nova"/>
          <w:sz w:val="24"/>
          <w:szCs w:val="24"/>
        </w:rPr>
        <w:t xml:space="preserve"> gelijktijdig met handhaving van de gemeentelijke subsidies</w:t>
      </w:r>
      <w:r w:rsidR="008838C0" w:rsidRPr="007F694E">
        <w:rPr>
          <w:rFonts w:ascii="Arial Nova" w:hAnsi="Arial Nova"/>
          <w:sz w:val="24"/>
          <w:szCs w:val="24"/>
        </w:rPr>
        <w:t>.</w:t>
      </w:r>
      <w:r w:rsidRPr="007F694E">
        <w:rPr>
          <w:rFonts w:ascii="Arial Nova" w:hAnsi="Arial Nova"/>
          <w:sz w:val="24"/>
          <w:szCs w:val="24"/>
        </w:rPr>
        <w:t xml:space="preserve"> </w:t>
      </w:r>
    </w:p>
    <w:p w14:paraId="69CE06F3" w14:textId="3B031537" w:rsidR="00C03523" w:rsidRPr="007F694E" w:rsidRDefault="00C03523" w:rsidP="00C03523">
      <w:pPr>
        <w:pStyle w:val="Lijstalinea"/>
        <w:numPr>
          <w:ilvl w:val="0"/>
          <w:numId w:val="4"/>
        </w:numPr>
        <w:rPr>
          <w:rFonts w:ascii="Arial Nova" w:hAnsi="Arial Nova"/>
          <w:sz w:val="24"/>
          <w:szCs w:val="24"/>
        </w:rPr>
      </w:pPr>
      <w:r w:rsidRPr="007F694E">
        <w:rPr>
          <w:rFonts w:ascii="Arial Nova" w:hAnsi="Arial Nova"/>
          <w:sz w:val="24"/>
          <w:szCs w:val="24"/>
        </w:rPr>
        <w:t xml:space="preserve">In de komende jaren streeft Leergeld naar een subsidiebijdrage per gemeente </w:t>
      </w:r>
      <w:r w:rsidRPr="00A559F6">
        <w:rPr>
          <w:rFonts w:ascii="Arial Nova" w:hAnsi="Arial Nova"/>
          <w:color w:val="000000" w:themeColor="text1"/>
          <w:sz w:val="24"/>
          <w:szCs w:val="24"/>
        </w:rPr>
        <w:t xml:space="preserve">van </w:t>
      </w:r>
      <w:r w:rsidR="00EE02F4" w:rsidRPr="00A559F6">
        <w:rPr>
          <w:rFonts w:ascii="Arial Nova" w:hAnsi="Arial Nova"/>
          <w:color w:val="000000" w:themeColor="text1"/>
          <w:sz w:val="24"/>
          <w:szCs w:val="24"/>
        </w:rPr>
        <w:t>minimaal 75%</w:t>
      </w:r>
      <w:r w:rsidRPr="00A559F6">
        <w:rPr>
          <w:rFonts w:ascii="Arial Nova" w:hAnsi="Arial Nova"/>
          <w:color w:val="000000" w:themeColor="text1"/>
          <w:sz w:val="24"/>
          <w:szCs w:val="24"/>
        </w:rPr>
        <w:t xml:space="preserve"> van het totaal</w:t>
      </w:r>
      <w:r w:rsidR="00416695" w:rsidRPr="00A559F6">
        <w:rPr>
          <w:rFonts w:ascii="Arial Nova" w:hAnsi="Arial Nova"/>
          <w:color w:val="000000" w:themeColor="text1"/>
          <w:sz w:val="24"/>
          <w:szCs w:val="24"/>
        </w:rPr>
        <w:t>bedrag</w:t>
      </w:r>
      <w:r w:rsidRPr="00A559F6">
        <w:rPr>
          <w:rFonts w:ascii="Arial Nova" w:hAnsi="Arial Nova"/>
          <w:color w:val="000000" w:themeColor="text1"/>
          <w:sz w:val="24"/>
          <w:szCs w:val="24"/>
        </w:rPr>
        <w:t xml:space="preserve"> van de aanvragen per gemeente</w:t>
      </w:r>
      <w:r w:rsidRPr="00EE02F4">
        <w:rPr>
          <w:rFonts w:ascii="Arial Nova" w:hAnsi="Arial Nova"/>
          <w:sz w:val="24"/>
          <w:szCs w:val="24"/>
        </w:rPr>
        <w:t>.</w:t>
      </w:r>
    </w:p>
    <w:p w14:paraId="1FED7544" w14:textId="2819CF67" w:rsidR="000C7F19" w:rsidRPr="007F694E" w:rsidRDefault="000C7F19" w:rsidP="000C7F19">
      <w:pPr>
        <w:pStyle w:val="Lijstalinea"/>
        <w:numPr>
          <w:ilvl w:val="0"/>
          <w:numId w:val="4"/>
        </w:numPr>
        <w:rPr>
          <w:rFonts w:ascii="Arial Nova" w:hAnsi="Arial Nova"/>
          <w:sz w:val="24"/>
          <w:szCs w:val="24"/>
        </w:rPr>
      </w:pPr>
      <w:r w:rsidRPr="007F694E">
        <w:rPr>
          <w:rFonts w:ascii="Arial Nova" w:hAnsi="Arial Nova"/>
          <w:sz w:val="24"/>
          <w:szCs w:val="24"/>
        </w:rPr>
        <w:t xml:space="preserve">Samen met de commissie PR wordt gewerkt aan uitbreiding van de kring van ‘Vrienden van Leergeld Bedrijven’, terwijl de Vriendenkring </w:t>
      </w:r>
      <w:r w:rsidR="002E4BC3" w:rsidRPr="007F694E">
        <w:rPr>
          <w:rFonts w:ascii="Arial Nova" w:hAnsi="Arial Nova"/>
          <w:sz w:val="24"/>
          <w:szCs w:val="24"/>
        </w:rPr>
        <w:t xml:space="preserve">Particulieren </w:t>
      </w:r>
      <w:r w:rsidR="008838C0" w:rsidRPr="007F694E">
        <w:rPr>
          <w:rFonts w:ascii="Arial Nova" w:hAnsi="Arial Nova"/>
          <w:sz w:val="24"/>
          <w:szCs w:val="24"/>
        </w:rPr>
        <w:t>bijzondere aandacht zal krijgen</w:t>
      </w:r>
      <w:r w:rsidR="002E4BC3" w:rsidRPr="007F694E">
        <w:rPr>
          <w:rFonts w:ascii="Arial Nova" w:hAnsi="Arial Nova"/>
          <w:sz w:val="24"/>
          <w:szCs w:val="24"/>
        </w:rPr>
        <w:t xml:space="preserve">. </w:t>
      </w:r>
      <w:r w:rsidRPr="007F694E">
        <w:rPr>
          <w:rFonts w:ascii="Arial Nova" w:hAnsi="Arial Nova"/>
          <w:sz w:val="24"/>
          <w:szCs w:val="24"/>
        </w:rPr>
        <w:t>Gekeken wordt welke tegenprestatie Leergeld daar tegenover kan stellen.</w:t>
      </w:r>
    </w:p>
    <w:p w14:paraId="41B24394" w14:textId="764C09A8" w:rsidR="00244FF7" w:rsidRPr="007F694E" w:rsidRDefault="00244FF7" w:rsidP="000C7F19">
      <w:pPr>
        <w:pStyle w:val="Lijstalinea"/>
        <w:numPr>
          <w:ilvl w:val="0"/>
          <w:numId w:val="4"/>
        </w:numPr>
        <w:rPr>
          <w:rFonts w:ascii="Arial Nova" w:hAnsi="Arial Nova"/>
          <w:color w:val="000000" w:themeColor="text1"/>
          <w:sz w:val="24"/>
          <w:szCs w:val="24"/>
        </w:rPr>
      </w:pPr>
      <w:r w:rsidRPr="007F694E">
        <w:rPr>
          <w:rFonts w:ascii="Arial Nova" w:hAnsi="Arial Nova" w:cs="Calibri"/>
          <w:color w:val="000000" w:themeColor="text1"/>
          <w:sz w:val="24"/>
          <w:szCs w:val="24"/>
        </w:rPr>
        <w:lastRenderedPageBreak/>
        <w:t>Om duurzame sponsoring te bewerkstelligen is het noodzakelijk de beschikbare database van bedrijven en particulieren uit te bouwen en te onderhouden</w:t>
      </w:r>
      <w:r w:rsidR="00C0758A" w:rsidRPr="007F694E">
        <w:rPr>
          <w:rFonts w:ascii="Arial Nova" w:hAnsi="Arial Nova" w:cs="Calibri"/>
          <w:color w:val="000000" w:themeColor="text1"/>
          <w:sz w:val="24"/>
          <w:szCs w:val="24"/>
        </w:rPr>
        <w:t>.</w:t>
      </w:r>
    </w:p>
    <w:p w14:paraId="3041A063" w14:textId="6E43FB3F" w:rsidR="00041158" w:rsidRPr="0058006C" w:rsidRDefault="000C7F19" w:rsidP="000C7F19">
      <w:pPr>
        <w:pStyle w:val="Lijstalinea"/>
        <w:numPr>
          <w:ilvl w:val="0"/>
          <w:numId w:val="4"/>
        </w:numPr>
        <w:rPr>
          <w:rFonts w:ascii="Arial Nova" w:hAnsi="Arial Nova"/>
          <w:sz w:val="24"/>
          <w:szCs w:val="24"/>
        </w:rPr>
      </w:pPr>
      <w:r w:rsidRPr="007F694E">
        <w:rPr>
          <w:rFonts w:ascii="Arial Nova" w:hAnsi="Arial Nova"/>
          <w:sz w:val="24"/>
          <w:szCs w:val="24"/>
        </w:rPr>
        <w:t>Jaarlijks worden publieksevenementen georganiseerd om inkomsten te verwerven ter dekking van de loka</w:t>
      </w:r>
      <w:r w:rsidR="00B55913" w:rsidRPr="007F694E">
        <w:rPr>
          <w:rFonts w:ascii="Arial Nova" w:hAnsi="Arial Nova"/>
          <w:sz w:val="24"/>
          <w:szCs w:val="24"/>
        </w:rPr>
        <w:t xml:space="preserve">le kosten en uitgaven. Dit zo </w:t>
      </w:r>
      <w:r w:rsidRPr="007F694E">
        <w:rPr>
          <w:rFonts w:ascii="Arial Nova" w:hAnsi="Arial Nova"/>
          <w:sz w:val="24"/>
          <w:szCs w:val="24"/>
        </w:rPr>
        <w:t>nodig in samenspraak met de commissie PR.</w:t>
      </w:r>
    </w:p>
    <w:p w14:paraId="60B2CE3B" w14:textId="77777777" w:rsidR="00041158" w:rsidRPr="00705BDF" w:rsidRDefault="00041158" w:rsidP="000C7F19">
      <w:pPr>
        <w:rPr>
          <w:rFonts w:ascii="Arial Nova" w:hAnsi="Arial Nova"/>
          <w:i/>
          <w:color w:val="C45911" w:themeColor="accent2" w:themeShade="BF"/>
          <w:sz w:val="24"/>
          <w:szCs w:val="24"/>
        </w:rPr>
      </w:pPr>
    </w:p>
    <w:p w14:paraId="733EC08E" w14:textId="696C5C9B" w:rsidR="000C7F19" w:rsidRPr="006A4E46" w:rsidRDefault="006A4E46" w:rsidP="000C7F19">
      <w:pPr>
        <w:rPr>
          <w:rFonts w:ascii="Arial Nova" w:hAnsi="Arial Nova"/>
          <w:b/>
          <w:bCs/>
          <w:i/>
          <w:color w:val="C45911" w:themeColor="accent2" w:themeShade="BF"/>
          <w:sz w:val="24"/>
          <w:szCs w:val="24"/>
        </w:rPr>
      </w:pPr>
      <w:r>
        <w:rPr>
          <w:rFonts w:ascii="Arial Nova" w:hAnsi="Arial Nova"/>
          <w:b/>
          <w:bCs/>
          <w:i/>
          <w:color w:val="C45911" w:themeColor="accent2" w:themeShade="BF"/>
          <w:sz w:val="24"/>
          <w:szCs w:val="24"/>
        </w:rPr>
        <w:t>De Organisatie</w:t>
      </w:r>
    </w:p>
    <w:p w14:paraId="03974A86" w14:textId="051D367F" w:rsidR="003621CB" w:rsidRPr="007F694E" w:rsidRDefault="003F339A" w:rsidP="003621CB">
      <w:pPr>
        <w:rPr>
          <w:rFonts w:ascii="Arial Nova" w:hAnsi="Arial Nova"/>
          <w:sz w:val="24"/>
          <w:szCs w:val="24"/>
        </w:rPr>
      </w:pPr>
      <w:r w:rsidRPr="007F694E">
        <w:rPr>
          <w:rFonts w:ascii="Arial Nova" w:hAnsi="Arial Nova"/>
          <w:sz w:val="24"/>
          <w:szCs w:val="24"/>
        </w:rPr>
        <w:t>Om alle doelstellingen en activiteiten zoals hiervoor vermeld te kunnen realiseren</w:t>
      </w:r>
      <w:r w:rsidR="003621CB" w:rsidRPr="007F694E">
        <w:rPr>
          <w:rFonts w:ascii="Arial Nova" w:hAnsi="Arial Nova"/>
          <w:sz w:val="24"/>
          <w:szCs w:val="24"/>
        </w:rPr>
        <w:t xml:space="preserve"> zijn de volgende organisatorische zaken noodzakelijk:</w:t>
      </w:r>
      <w:r w:rsidRPr="007F694E">
        <w:rPr>
          <w:rFonts w:ascii="Arial Nova" w:hAnsi="Arial Nova"/>
          <w:sz w:val="24"/>
          <w:szCs w:val="24"/>
        </w:rPr>
        <w:t xml:space="preserve"> </w:t>
      </w:r>
    </w:p>
    <w:p w14:paraId="28252B52" w14:textId="77777777" w:rsidR="00E71EC1" w:rsidRPr="00705BDF" w:rsidRDefault="003621CB" w:rsidP="00E71EC1">
      <w:pPr>
        <w:pStyle w:val="Lijstalinea"/>
        <w:numPr>
          <w:ilvl w:val="0"/>
          <w:numId w:val="6"/>
        </w:numPr>
        <w:rPr>
          <w:rFonts w:ascii="Arial Nova" w:hAnsi="Arial Nova"/>
          <w:sz w:val="24"/>
          <w:szCs w:val="24"/>
        </w:rPr>
      </w:pPr>
      <w:r w:rsidRPr="00705BDF">
        <w:rPr>
          <w:rFonts w:ascii="Arial Nova" w:hAnsi="Arial Nova"/>
          <w:sz w:val="24"/>
          <w:szCs w:val="24"/>
        </w:rPr>
        <w:t xml:space="preserve">Er </w:t>
      </w:r>
      <w:r w:rsidR="003F339A" w:rsidRPr="00705BDF">
        <w:rPr>
          <w:rFonts w:ascii="Arial Nova" w:hAnsi="Arial Nova"/>
          <w:sz w:val="24"/>
          <w:szCs w:val="24"/>
        </w:rPr>
        <w:t>is een organisatie nodig die over voldoende gekwalificeerde vrijwilligers beschikt op alle posities binnen de Sti</w:t>
      </w:r>
      <w:r w:rsidR="00244FF7" w:rsidRPr="00705BDF">
        <w:rPr>
          <w:rFonts w:ascii="Arial Nova" w:hAnsi="Arial Nova"/>
          <w:sz w:val="24"/>
          <w:szCs w:val="24"/>
        </w:rPr>
        <w:t>chting Leergeld. V</w:t>
      </w:r>
      <w:r w:rsidR="003F339A" w:rsidRPr="00705BDF">
        <w:rPr>
          <w:rFonts w:ascii="Arial Nova" w:hAnsi="Arial Nova"/>
          <w:sz w:val="24"/>
          <w:szCs w:val="24"/>
        </w:rPr>
        <w:t xml:space="preserve">acatures </w:t>
      </w:r>
      <w:r w:rsidR="00244FF7" w:rsidRPr="00705BDF">
        <w:rPr>
          <w:rFonts w:ascii="Arial Nova" w:hAnsi="Arial Nova"/>
          <w:sz w:val="24"/>
          <w:szCs w:val="24"/>
        </w:rPr>
        <w:t xml:space="preserve">moeten </w:t>
      </w:r>
      <w:r w:rsidR="003F339A" w:rsidRPr="00705BDF">
        <w:rPr>
          <w:rFonts w:ascii="Arial Nova" w:hAnsi="Arial Nova"/>
          <w:sz w:val="24"/>
          <w:szCs w:val="24"/>
        </w:rPr>
        <w:t>zo snel mogelijk worden ingevuld.</w:t>
      </w:r>
    </w:p>
    <w:p w14:paraId="1D0B23AF" w14:textId="038BA18D" w:rsidR="003F339A" w:rsidRPr="00705BDF" w:rsidRDefault="00E71EC1" w:rsidP="00E71EC1">
      <w:pPr>
        <w:pStyle w:val="Lijstalinea"/>
        <w:numPr>
          <w:ilvl w:val="0"/>
          <w:numId w:val="6"/>
        </w:numPr>
        <w:rPr>
          <w:rFonts w:ascii="Arial Nova" w:hAnsi="Arial Nova"/>
          <w:sz w:val="24"/>
          <w:szCs w:val="24"/>
        </w:rPr>
      </w:pPr>
      <w:r w:rsidRPr="00705BDF">
        <w:rPr>
          <w:rFonts w:ascii="Arial Nova" w:hAnsi="Arial Nova" w:cs="Calibri"/>
          <w:sz w:val="24"/>
          <w:szCs w:val="24"/>
        </w:rPr>
        <w:t>Mede gezien alle ontwikkelingen is het noodzakelijk het kennisniveau van de vrijwilligers op peil te houden. Hiervoor worden bijeenkomsten georganiseerd ter bijscholing, informatie-uitwisseling en evaluatie.</w:t>
      </w:r>
    </w:p>
    <w:p w14:paraId="4F64B5A8" w14:textId="59F1C8E5" w:rsidR="003F339A" w:rsidRPr="00705BDF" w:rsidRDefault="003F339A" w:rsidP="003F339A">
      <w:pPr>
        <w:pStyle w:val="Lijstalinea"/>
        <w:numPr>
          <w:ilvl w:val="0"/>
          <w:numId w:val="5"/>
        </w:numPr>
        <w:rPr>
          <w:rFonts w:ascii="Arial Nova" w:hAnsi="Arial Nova"/>
          <w:sz w:val="24"/>
          <w:szCs w:val="24"/>
        </w:rPr>
      </w:pPr>
      <w:r w:rsidRPr="00705BDF">
        <w:rPr>
          <w:rFonts w:ascii="Arial Nova" w:hAnsi="Arial Nova"/>
          <w:sz w:val="24"/>
          <w:szCs w:val="24"/>
        </w:rPr>
        <w:t xml:space="preserve">Registratie, verslaglegging en rapportage moeten nauwkeurig worden bijgehouden. </w:t>
      </w:r>
      <w:r w:rsidR="009326A4">
        <w:rPr>
          <w:rFonts w:ascii="Arial Nova" w:hAnsi="Arial Nova"/>
          <w:sz w:val="24"/>
          <w:szCs w:val="24"/>
        </w:rPr>
        <w:t>Binnen het</w:t>
      </w:r>
      <w:r w:rsidRPr="00705BDF">
        <w:rPr>
          <w:rFonts w:ascii="Arial Nova" w:hAnsi="Arial Nova"/>
          <w:sz w:val="24"/>
          <w:szCs w:val="24"/>
        </w:rPr>
        <w:t xml:space="preserve"> ICT-</w:t>
      </w:r>
      <w:r w:rsidR="00F828FA" w:rsidRPr="00705BDF">
        <w:rPr>
          <w:rFonts w:ascii="Arial Nova" w:hAnsi="Arial Nova"/>
          <w:sz w:val="24"/>
          <w:szCs w:val="24"/>
        </w:rPr>
        <w:t xml:space="preserve">ontwikkelingstraject </w:t>
      </w:r>
      <w:r w:rsidR="00F828FA">
        <w:rPr>
          <w:rFonts w:ascii="Arial Nova" w:hAnsi="Arial Nova"/>
          <w:sz w:val="24"/>
          <w:szCs w:val="24"/>
        </w:rPr>
        <w:t>wordt</w:t>
      </w:r>
      <w:r w:rsidR="009326A4">
        <w:rPr>
          <w:rFonts w:ascii="Arial Nova" w:hAnsi="Arial Nova"/>
          <w:sz w:val="24"/>
          <w:szCs w:val="24"/>
        </w:rPr>
        <w:t xml:space="preserve"> het nieuwe </w:t>
      </w:r>
      <w:proofErr w:type="spellStart"/>
      <w:r w:rsidRPr="00705BDF">
        <w:rPr>
          <w:rFonts w:ascii="Arial Nova" w:hAnsi="Arial Nova"/>
          <w:sz w:val="24"/>
          <w:szCs w:val="24"/>
        </w:rPr>
        <w:t>Lisy</w:t>
      </w:r>
      <w:proofErr w:type="spellEnd"/>
      <w:r w:rsidRPr="00705BDF">
        <w:rPr>
          <w:rFonts w:ascii="Arial Nova" w:hAnsi="Arial Nova"/>
          <w:sz w:val="24"/>
          <w:szCs w:val="24"/>
        </w:rPr>
        <w:t xml:space="preserve"> Registratie en </w:t>
      </w:r>
      <w:proofErr w:type="spellStart"/>
      <w:r w:rsidRPr="00705BDF">
        <w:rPr>
          <w:rFonts w:ascii="Arial Nova" w:hAnsi="Arial Nova"/>
          <w:sz w:val="24"/>
          <w:szCs w:val="24"/>
        </w:rPr>
        <w:t>Lisy</w:t>
      </w:r>
      <w:proofErr w:type="spellEnd"/>
      <w:r w:rsidRPr="00705BDF">
        <w:rPr>
          <w:rFonts w:ascii="Arial Nova" w:hAnsi="Arial Nova"/>
          <w:sz w:val="24"/>
          <w:szCs w:val="24"/>
        </w:rPr>
        <w:t xml:space="preserve"> Financieel in deze planperiode afgerond.</w:t>
      </w:r>
    </w:p>
    <w:p w14:paraId="6599DA00" w14:textId="77777777" w:rsidR="003F339A" w:rsidRPr="00705BDF" w:rsidRDefault="00B80799" w:rsidP="003F339A">
      <w:pPr>
        <w:pStyle w:val="Lijstalinea"/>
        <w:numPr>
          <w:ilvl w:val="0"/>
          <w:numId w:val="5"/>
        </w:numPr>
        <w:rPr>
          <w:rFonts w:ascii="Arial Nova" w:hAnsi="Arial Nova"/>
          <w:sz w:val="24"/>
          <w:szCs w:val="24"/>
        </w:rPr>
      </w:pPr>
      <w:r w:rsidRPr="00705BDF">
        <w:rPr>
          <w:rFonts w:ascii="Arial Nova" w:hAnsi="Arial Nova"/>
          <w:sz w:val="24"/>
          <w:szCs w:val="24"/>
        </w:rPr>
        <w:t>Periodiek vindt uitwisseling plaats van inzichten en ervaringen met naburige Leergeldorganisaties.</w:t>
      </w:r>
    </w:p>
    <w:p w14:paraId="5A4D2863" w14:textId="21EFF448" w:rsidR="00B80799" w:rsidRPr="00705BDF" w:rsidRDefault="00B80799" w:rsidP="003F339A">
      <w:pPr>
        <w:pStyle w:val="Lijstalinea"/>
        <w:numPr>
          <w:ilvl w:val="0"/>
          <w:numId w:val="5"/>
        </w:numPr>
        <w:rPr>
          <w:rFonts w:ascii="Arial Nova" w:hAnsi="Arial Nova"/>
          <w:sz w:val="24"/>
          <w:szCs w:val="24"/>
        </w:rPr>
      </w:pPr>
      <w:r w:rsidRPr="00705BDF">
        <w:rPr>
          <w:rFonts w:ascii="Arial Nova" w:hAnsi="Arial Nova"/>
          <w:sz w:val="24"/>
          <w:szCs w:val="24"/>
        </w:rPr>
        <w:t xml:space="preserve">De budgetbewaking </w:t>
      </w:r>
      <w:r w:rsidR="003621CB" w:rsidRPr="00705BDF">
        <w:rPr>
          <w:rFonts w:ascii="Arial Nova" w:hAnsi="Arial Nova"/>
          <w:sz w:val="24"/>
          <w:szCs w:val="24"/>
        </w:rPr>
        <w:t xml:space="preserve">blijvend </w:t>
      </w:r>
      <w:r w:rsidRPr="00705BDF">
        <w:rPr>
          <w:rFonts w:ascii="Arial Nova" w:hAnsi="Arial Nova"/>
          <w:sz w:val="24"/>
          <w:szCs w:val="24"/>
        </w:rPr>
        <w:t>optimalise</w:t>
      </w:r>
      <w:r w:rsidR="003621CB" w:rsidRPr="00705BDF">
        <w:rPr>
          <w:rFonts w:ascii="Arial Nova" w:hAnsi="Arial Nova"/>
          <w:sz w:val="24"/>
          <w:szCs w:val="24"/>
        </w:rPr>
        <w:t>ren</w:t>
      </w:r>
      <w:r w:rsidRPr="00705BDF">
        <w:rPr>
          <w:rFonts w:ascii="Arial Nova" w:hAnsi="Arial Nova"/>
          <w:sz w:val="24"/>
          <w:szCs w:val="24"/>
        </w:rPr>
        <w:t>, evenals de managementrapportages en het verzamelen van kengetallen.</w:t>
      </w:r>
    </w:p>
    <w:p w14:paraId="5D133781" w14:textId="05133CD6" w:rsidR="00B80799" w:rsidRPr="00705BDF" w:rsidRDefault="00B80799" w:rsidP="003F339A">
      <w:pPr>
        <w:pStyle w:val="Lijstalinea"/>
        <w:numPr>
          <w:ilvl w:val="0"/>
          <w:numId w:val="5"/>
        </w:numPr>
        <w:rPr>
          <w:rFonts w:ascii="Arial Nova" w:hAnsi="Arial Nova"/>
          <w:sz w:val="24"/>
          <w:szCs w:val="24"/>
        </w:rPr>
      </w:pPr>
      <w:r w:rsidRPr="00705BDF">
        <w:rPr>
          <w:rFonts w:ascii="Arial Nova" w:hAnsi="Arial Nova"/>
          <w:sz w:val="24"/>
          <w:szCs w:val="24"/>
        </w:rPr>
        <w:t>Bij elke te ondernemen activiteit wordt projectmatig gewerkt met een beg</w:t>
      </w:r>
      <w:r w:rsidR="00C17744" w:rsidRPr="00705BDF">
        <w:rPr>
          <w:rFonts w:ascii="Arial Nova" w:hAnsi="Arial Nova"/>
          <w:sz w:val="24"/>
          <w:szCs w:val="24"/>
        </w:rPr>
        <w:t>roting en een draaiboek. Dit</w:t>
      </w:r>
      <w:r w:rsidRPr="00705BDF">
        <w:rPr>
          <w:rFonts w:ascii="Arial Nova" w:hAnsi="Arial Nova"/>
          <w:sz w:val="24"/>
          <w:szCs w:val="24"/>
        </w:rPr>
        <w:t xml:space="preserve"> bevordert </w:t>
      </w:r>
      <w:r w:rsidR="00C17744" w:rsidRPr="00705BDF">
        <w:rPr>
          <w:rFonts w:ascii="Arial Nova" w:hAnsi="Arial Nova"/>
          <w:sz w:val="24"/>
          <w:szCs w:val="24"/>
        </w:rPr>
        <w:t xml:space="preserve">de </w:t>
      </w:r>
      <w:r w:rsidRPr="00705BDF">
        <w:rPr>
          <w:rFonts w:ascii="Arial Nova" w:hAnsi="Arial Nova"/>
          <w:sz w:val="24"/>
          <w:szCs w:val="24"/>
        </w:rPr>
        <w:t xml:space="preserve">samenwerking tussen de commissies onderling </w:t>
      </w:r>
      <w:r w:rsidR="00C17744" w:rsidRPr="00705BDF">
        <w:rPr>
          <w:rFonts w:ascii="Arial Nova" w:hAnsi="Arial Nova"/>
          <w:sz w:val="24"/>
          <w:szCs w:val="24"/>
        </w:rPr>
        <w:t xml:space="preserve">en </w:t>
      </w:r>
      <w:r w:rsidRPr="00705BDF">
        <w:rPr>
          <w:rFonts w:ascii="Arial Nova" w:hAnsi="Arial Nova"/>
          <w:sz w:val="24"/>
          <w:szCs w:val="24"/>
        </w:rPr>
        <w:t>de synergie binnen de organis</w:t>
      </w:r>
      <w:r w:rsidR="00A974BC" w:rsidRPr="00705BDF">
        <w:rPr>
          <w:rFonts w:ascii="Arial Nova" w:hAnsi="Arial Nova"/>
          <w:sz w:val="24"/>
          <w:szCs w:val="24"/>
        </w:rPr>
        <w:t>a</w:t>
      </w:r>
      <w:r w:rsidRPr="00705BDF">
        <w:rPr>
          <w:rFonts w:ascii="Arial Nova" w:hAnsi="Arial Nova"/>
          <w:sz w:val="24"/>
          <w:szCs w:val="24"/>
        </w:rPr>
        <w:t>tie.</w:t>
      </w:r>
    </w:p>
    <w:p w14:paraId="3B35EBCE" w14:textId="77777777" w:rsidR="00705BDF" w:rsidRDefault="00705BDF" w:rsidP="00705BDF">
      <w:pPr>
        <w:pStyle w:val="Lijstalinea"/>
        <w:rPr>
          <w:rFonts w:ascii="Arial Nova" w:hAnsi="Arial Nova"/>
          <w:color w:val="000000" w:themeColor="text1"/>
          <w:sz w:val="24"/>
          <w:szCs w:val="24"/>
        </w:rPr>
      </w:pPr>
    </w:p>
    <w:p w14:paraId="14FF9E1F" w14:textId="77777777" w:rsidR="00705BDF" w:rsidRDefault="00705BDF" w:rsidP="00705BDF">
      <w:pPr>
        <w:pStyle w:val="Lijstalinea"/>
        <w:rPr>
          <w:rFonts w:ascii="Arial Nova" w:hAnsi="Arial Nova"/>
          <w:color w:val="000000" w:themeColor="text1"/>
          <w:sz w:val="24"/>
          <w:szCs w:val="24"/>
        </w:rPr>
      </w:pPr>
    </w:p>
    <w:p w14:paraId="13264B61" w14:textId="1482BEB1" w:rsidR="00705BDF" w:rsidRDefault="00705BDF" w:rsidP="00705BDF">
      <w:pPr>
        <w:rPr>
          <w:rFonts w:ascii="Arial Nova" w:hAnsi="Arial Nova"/>
          <w:b/>
          <w:bCs/>
          <w:color w:val="C45911" w:themeColor="accent2" w:themeShade="BF"/>
          <w:sz w:val="24"/>
          <w:szCs w:val="24"/>
        </w:rPr>
      </w:pPr>
      <w:r w:rsidRPr="00705BDF">
        <w:rPr>
          <w:rFonts w:ascii="Arial Nova" w:hAnsi="Arial Nova"/>
          <w:b/>
          <w:bCs/>
          <w:color w:val="C45911" w:themeColor="accent2" w:themeShade="BF"/>
          <w:sz w:val="24"/>
          <w:szCs w:val="24"/>
        </w:rPr>
        <w:t>SAM&amp;</w:t>
      </w:r>
    </w:p>
    <w:p w14:paraId="76DA48B1" w14:textId="2D4A8E69" w:rsidR="00705BDF" w:rsidRPr="00705BDF" w:rsidRDefault="00705BDF" w:rsidP="00705BDF">
      <w:pPr>
        <w:rPr>
          <w:rFonts w:ascii="Arial Nova" w:hAnsi="Arial Nova"/>
          <w:sz w:val="24"/>
          <w:szCs w:val="24"/>
        </w:rPr>
      </w:pPr>
      <w:r>
        <w:rPr>
          <w:rFonts w:ascii="Arial Nova" w:hAnsi="Arial Nova"/>
          <w:sz w:val="24"/>
          <w:szCs w:val="24"/>
        </w:rPr>
        <w:t>Leergeld Nederland maakt samen met Jeugdfonds Sport &amp; Cultuur, Nationaal Fonds Kinderhulp en Stichting Jarige Job onderdeel uit van het landelijk samenwerkingsverband SAM&amp; (www.samenvoorallekinderen.nl</w:t>
      </w:r>
      <w:r w:rsidR="009326A4">
        <w:rPr>
          <w:rFonts w:ascii="Arial Nova" w:hAnsi="Arial Nova"/>
          <w:sz w:val="24"/>
          <w:szCs w:val="24"/>
        </w:rPr>
        <w:t>).</w:t>
      </w:r>
      <w:r>
        <w:rPr>
          <w:rFonts w:ascii="Arial Nova" w:hAnsi="Arial Nova"/>
          <w:sz w:val="24"/>
          <w:szCs w:val="24"/>
        </w:rPr>
        <w:t xml:space="preserve"> Zij hebben hun krachten verenigd om ervoor te zorgen dat gezamenlijk nog meer kinderen die in armoede opgroeien, nog beter ondersteund kunnen worden. </w:t>
      </w:r>
      <w:r w:rsidRPr="00705BDF">
        <w:rPr>
          <w:rFonts w:ascii="Arial Nova" w:hAnsi="Arial Nova"/>
          <w:i/>
          <w:iCs/>
          <w:sz w:val="24"/>
          <w:szCs w:val="24"/>
        </w:rPr>
        <w:t xml:space="preserve">Als Leergeld West-Brabant Oost zullen we in 2021 bepalen welke rol wij daarin gaan spelen en hoe dat </w:t>
      </w:r>
      <w:r w:rsidR="009326A4" w:rsidRPr="00705BDF">
        <w:rPr>
          <w:rFonts w:ascii="Arial Nova" w:hAnsi="Arial Nova"/>
          <w:i/>
          <w:iCs/>
          <w:sz w:val="24"/>
          <w:szCs w:val="24"/>
        </w:rPr>
        <w:t>vormgegeven</w:t>
      </w:r>
      <w:r w:rsidRPr="00705BDF">
        <w:rPr>
          <w:rFonts w:ascii="Arial Nova" w:hAnsi="Arial Nova"/>
          <w:i/>
          <w:iCs/>
          <w:sz w:val="24"/>
          <w:szCs w:val="24"/>
        </w:rPr>
        <w:t xml:space="preserve"> kan worden.</w:t>
      </w:r>
      <w:r>
        <w:rPr>
          <w:rFonts w:ascii="Arial Nova" w:hAnsi="Arial Nova"/>
          <w:sz w:val="24"/>
          <w:szCs w:val="24"/>
        </w:rPr>
        <w:t xml:space="preserve"> </w:t>
      </w:r>
    </w:p>
    <w:p w14:paraId="66AA9770" w14:textId="77777777" w:rsidR="00705BDF" w:rsidRDefault="00705BDF" w:rsidP="007467C6">
      <w:pPr>
        <w:rPr>
          <w:rFonts w:ascii="Arial Nova" w:hAnsi="Arial Nova"/>
          <w:b/>
          <w:bCs/>
          <w:i/>
          <w:iCs/>
          <w:color w:val="C45911" w:themeColor="accent2" w:themeShade="BF"/>
          <w:sz w:val="24"/>
          <w:szCs w:val="24"/>
        </w:rPr>
      </w:pPr>
    </w:p>
    <w:p w14:paraId="4E117F29" w14:textId="11E0585D" w:rsidR="007467C6" w:rsidRPr="00705BDF" w:rsidRDefault="007467C6" w:rsidP="007467C6">
      <w:pPr>
        <w:rPr>
          <w:rFonts w:ascii="Arial Nova" w:hAnsi="Arial Nova"/>
          <w:b/>
          <w:bCs/>
          <w:color w:val="C45911" w:themeColor="accent2" w:themeShade="BF"/>
          <w:sz w:val="24"/>
          <w:szCs w:val="24"/>
        </w:rPr>
      </w:pPr>
      <w:r w:rsidRPr="00705BDF">
        <w:rPr>
          <w:rFonts w:ascii="Arial Nova" w:hAnsi="Arial Nova"/>
          <w:b/>
          <w:bCs/>
          <w:color w:val="C45911" w:themeColor="accent2" w:themeShade="BF"/>
          <w:sz w:val="24"/>
          <w:szCs w:val="24"/>
        </w:rPr>
        <w:t>Bijzonderheden</w:t>
      </w:r>
    </w:p>
    <w:p w14:paraId="15EA1D95" w14:textId="19413213" w:rsidR="00705BDF" w:rsidRPr="00705BDF" w:rsidRDefault="00DA0451" w:rsidP="0058006C">
      <w:pPr>
        <w:rPr>
          <w:rFonts w:ascii="Arial Nova" w:hAnsi="Arial Nova"/>
          <w:color w:val="000000" w:themeColor="text1"/>
          <w:sz w:val="24"/>
          <w:szCs w:val="24"/>
        </w:rPr>
      </w:pPr>
      <w:r w:rsidRPr="00D77092">
        <w:rPr>
          <w:rFonts w:ascii="Arial Nova" w:hAnsi="Arial Nova"/>
          <w:color w:val="000000" w:themeColor="text1"/>
          <w:sz w:val="24"/>
          <w:szCs w:val="24"/>
        </w:rPr>
        <w:t>O</w:t>
      </w:r>
      <w:r w:rsidR="007467C6" w:rsidRPr="00D77092">
        <w:rPr>
          <w:rFonts w:ascii="Arial Nova" w:hAnsi="Arial Nova"/>
          <w:color w:val="000000" w:themeColor="text1"/>
          <w:sz w:val="24"/>
          <w:szCs w:val="24"/>
        </w:rPr>
        <w:t xml:space="preserve">verheidsmaatregelen </w:t>
      </w:r>
      <w:r w:rsidRPr="00D77092">
        <w:rPr>
          <w:rFonts w:ascii="Arial Nova" w:hAnsi="Arial Nova"/>
          <w:color w:val="000000" w:themeColor="text1"/>
          <w:sz w:val="24"/>
          <w:szCs w:val="24"/>
        </w:rPr>
        <w:t>als gevolg van</w:t>
      </w:r>
      <w:r w:rsidR="007467C6" w:rsidRPr="00D77092">
        <w:rPr>
          <w:rFonts w:ascii="Arial Nova" w:hAnsi="Arial Nova"/>
          <w:color w:val="000000" w:themeColor="text1"/>
          <w:sz w:val="24"/>
          <w:szCs w:val="24"/>
        </w:rPr>
        <w:t xml:space="preserve"> het </w:t>
      </w:r>
      <w:r w:rsidR="007467C6" w:rsidRPr="006A4E46">
        <w:rPr>
          <w:rFonts w:ascii="Arial Nova" w:hAnsi="Arial Nova"/>
          <w:b/>
          <w:bCs/>
          <w:color w:val="C45911" w:themeColor="accent2" w:themeShade="BF"/>
          <w:sz w:val="24"/>
          <w:szCs w:val="24"/>
        </w:rPr>
        <w:t>Coronavirus</w:t>
      </w:r>
      <w:r w:rsidR="007467C6" w:rsidRPr="00705BDF">
        <w:rPr>
          <w:rFonts w:ascii="Arial Nova" w:hAnsi="Arial Nova"/>
          <w:color w:val="C45911" w:themeColor="accent2" w:themeShade="BF"/>
          <w:sz w:val="24"/>
          <w:szCs w:val="24"/>
        </w:rPr>
        <w:t xml:space="preserve"> </w:t>
      </w:r>
      <w:r w:rsidR="007467C6" w:rsidRPr="00D77092">
        <w:rPr>
          <w:rFonts w:ascii="Arial Nova" w:hAnsi="Arial Nova"/>
          <w:color w:val="000000" w:themeColor="text1"/>
          <w:sz w:val="24"/>
          <w:szCs w:val="24"/>
        </w:rPr>
        <w:t>raken de gehele maatschappij en dus ook Leergeld West-Brabant Oost.</w:t>
      </w:r>
      <w:r w:rsidR="00705BDF">
        <w:rPr>
          <w:rFonts w:ascii="Arial Nova" w:hAnsi="Arial Nova"/>
          <w:color w:val="000000" w:themeColor="text1"/>
          <w:sz w:val="24"/>
          <w:szCs w:val="24"/>
        </w:rPr>
        <w:t xml:space="preserve"> </w:t>
      </w:r>
      <w:r w:rsidR="007467C6" w:rsidRPr="00D77092">
        <w:rPr>
          <w:rFonts w:ascii="Arial Nova" w:hAnsi="Arial Nova"/>
          <w:color w:val="000000" w:themeColor="text1"/>
          <w:sz w:val="24"/>
          <w:szCs w:val="24"/>
        </w:rPr>
        <w:t>Dit betekent dat de organisatie maatregelen heeft genomen conform de aangegeven richtlijnen van het RIVM. Zolang deze gelden blijven we ze volgen en wordt onze organisatie hierop aangepast.</w:t>
      </w:r>
      <w:r w:rsidR="00705BDF">
        <w:rPr>
          <w:rFonts w:ascii="Arial Nova" w:hAnsi="Arial Nova"/>
          <w:color w:val="000000" w:themeColor="text1"/>
          <w:sz w:val="24"/>
          <w:szCs w:val="24"/>
        </w:rPr>
        <w:t xml:space="preserve"> </w:t>
      </w:r>
      <w:r w:rsidR="007467C6" w:rsidRPr="00D77092">
        <w:rPr>
          <w:rFonts w:ascii="Arial Nova" w:hAnsi="Arial Nova"/>
          <w:color w:val="000000" w:themeColor="text1"/>
          <w:sz w:val="24"/>
          <w:szCs w:val="24"/>
        </w:rPr>
        <w:t>Vooruitlopend op toekomstige ontwikkelingen waarbij gedacht moet worden aan de vergroting van onze doelgroep</w:t>
      </w:r>
      <w:r w:rsidR="00766344" w:rsidRPr="00D77092">
        <w:rPr>
          <w:rFonts w:ascii="Arial Nova" w:hAnsi="Arial Nova"/>
          <w:color w:val="000000" w:themeColor="text1"/>
          <w:sz w:val="24"/>
          <w:szCs w:val="24"/>
        </w:rPr>
        <w:t xml:space="preserve"> als gevolg van economisch </w:t>
      </w:r>
      <w:r w:rsidR="009326A4" w:rsidRPr="00D77092">
        <w:rPr>
          <w:rFonts w:ascii="Arial Nova" w:hAnsi="Arial Nova"/>
          <w:color w:val="000000" w:themeColor="text1"/>
          <w:sz w:val="24"/>
          <w:szCs w:val="24"/>
        </w:rPr>
        <w:t>teruggang zullen</w:t>
      </w:r>
      <w:r w:rsidR="007467C6" w:rsidRPr="00D77092">
        <w:rPr>
          <w:rFonts w:ascii="Arial Nova" w:hAnsi="Arial Nova"/>
          <w:color w:val="000000" w:themeColor="text1"/>
          <w:sz w:val="24"/>
          <w:szCs w:val="24"/>
        </w:rPr>
        <w:t xml:space="preserve"> we </w:t>
      </w:r>
      <w:r w:rsidR="00766344" w:rsidRPr="00D77092">
        <w:rPr>
          <w:rFonts w:ascii="Arial Nova" w:hAnsi="Arial Nova"/>
          <w:color w:val="000000" w:themeColor="text1"/>
          <w:sz w:val="24"/>
          <w:szCs w:val="24"/>
        </w:rPr>
        <w:t xml:space="preserve">zoveel als mogelijk </w:t>
      </w:r>
      <w:r w:rsidR="007467C6" w:rsidRPr="00D77092">
        <w:rPr>
          <w:rFonts w:ascii="Arial Nova" w:hAnsi="Arial Nova"/>
          <w:color w:val="000000" w:themeColor="text1"/>
          <w:sz w:val="24"/>
          <w:szCs w:val="24"/>
        </w:rPr>
        <w:t xml:space="preserve">anticiperen op </w:t>
      </w:r>
      <w:r w:rsidR="00766344" w:rsidRPr="00D77092">
        <w:rPr>
          <w:rFonts w:ascii="Arial Nova" w:hAnsi="Arial Nova"/>
          <w:color w:val="000000" w:themeColor="text1"/>
          <w:sz w:val="24"/>
          <w:szCs w:val="24"/>
        </w:rPr>
        <w:t>e</w:t>
      </w:r>
      <w:r w:rsidR="007467C6" w:rsidRPr="00D77092">
        <w:rPr>
          <w:rFonts w:ascii="Arial Nova" w:hAnsi="Arial Nova"/>
          <w:color w:val="000000" w:themeColor="text1"/>
          <w:sz w:val="24"/>
          <w:szCs w:val="24"/>
        </w:rPr>
        <w:t>e</w:t>
      </w:r>
      <w:r w:rsidR="00766344" w:rsidRPr="00D77092">
        <w:rPr>
          <w:rFonts w:ascii="Arial Nova" w:hAnsi="Arial Nova"/>
          <w:color w:val="000000" w:themeColor="text1"/>
          <w:sz w:val="24"/>
          <w:szCs w:val="24"/>
        </w:rPr>
        <w:t>n toenemende</w:t>
      </w:r>
      <w:r w:rsidR="007467C6" w:rsidRPr="00D77092">
        <w:rPr>
          <w:rFonts w:ascii="Arial Nova" w:hAnsi="Arial Nova"/>
          <w:color w:val="000000" w:themeColor="text1"/>
          <w:sz w:val="24"/>
          <w:szCs w:val="24"/>
        </w:rPr>
        <w:t xml:space="preserve"> hulpvraag.</w:t>
      </w:r>
      <w:r w:rsidR="00766344" w:rsidRPr="00D77092">
        <w:rPr>
          <w:rFonts w:ascii="Arial Nova" w:hAnsi="Arial Nova"/>
          <w:color w:val="000000" w:themeColor="text1"/>
          <w:sz w:val="24"/>
          <w:szCs w:val="24"/>
        </w:rPr>
        <w:t xml:space="preserve"> Overleg en </w:t>
      </w:r>
      <w:r w:rsidR="00766344" w:rsidRPr="00D77092">
        <w:rPr>
          <w:rFonts w:ascii="Arial Nova" w:hAnsi="Arial Nova"/>
          <w:color w:val="000000" w:themeColor="text1"/>
          <w:sz w:val="24"/>
          <w:szCs w:val="24"/>
        </w:rPr>
        <w:lastRenderedPageBreak/>
        <w:t>contact met gemeenten en andere organisaties die actief zijn in het maatschappelijk speelveld hebben hierbij prioriteit.</w:t>
      </w:r>
    </w:p>
    <w:p w14:paraId="19BDDAE6" w14:textId="77777777" w:rsidR="005127CD" w:rsidRPr="007F694E" w:rsidRDefault="005127CD" w:rsidP="005127CD">
      <w:pPr>
        <w:rPr>
          <w:rFonts w:ascii="Arial Nova" w:hAnsi="Arial Nova"/>
          <w:sz w:val="24"/>
          <w:szCs w:val="24"/>
        </w:rPr>
      </w:pPr>
    </w:p>
    <w:p w14:paraId="2B7BA5AC" w14:textId="768D317B" w:rsidR="002B5FA0" w:rsidRPr="007F694E" w:rsidRDefault="00041158" w:rsidP="005127CD">
      <w:pPr>
        <w:rPr>
          <w:rFonts w:ascii="Arial Nova" w:hAnsi="Arial Nova"/>
          <w:sz w:val="24"/>
          <w:szCs w:val="24"/>
        </w:rPr>
      </w:pPr>
      <w:r w:rsidRPr="007F694E">
        <w:rPr>
          <w:rFonts w:ascii="Arial Nova" w:hAnsi="Arial Nova"/>
          <w:sz w:val="24"/>
          <w:szCs w:val="24"/>
        </w:rPr>
        <w:t>Bijlage 1.</w:t>
      </w:r>
    </w:p>
    <w:p w14:paraId="1EE324A5" w14:textId="35967415" w:rsidR="005022D1" w:rsidRPr="0058006C" w:rsidRDefault="00041158" w:rsidP="005127CD">
      <w:pPr>
        <w:rPr>
          <w:sz w:val="24"/>
          <w:szCs w:val="24"/>
        </w:rPr>
      </w:pPr>
      <w:r>
        <w:rPr>
          <w:noProof/>
          <w:sz w:val="24"/>
          <w:szCs w:val="24"/>
          <w:lang w:eastAsia="nl-NL"/>
        </w:rPr>
        <w:drawing>
          <wp:inline distT="0" distB="0" distL="0" distR="0" wp14:anchorId="156EA858" wp14:editId="02F7CF86">
            <wp:extent cx="5760720" cy="3842160"/>
            <wp:effectExtent l="0" t="0" r="508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42160"/>
                    </a:xfrm>
                    <a:prstGeom prst="rect">
                      <a:avLst/>
                    </a:prstGeom>
                    <a:noFill/>
                    <a:ln>
                      <a:noFill/>
                    </a:ln>
                  </pic:spPr>
                </pic:pic>
              </a:graphicData>
            </a:graphic>
          </wp:inline>
        </w:drawing>
      </w:r>
    </w:p>
    <w:p w14:paraId="17A0739F" w14:textId="77777777" w:rsidR="005022D1" w:rsidRDefault="005022D1" w:rsidP="005127CD">
      <w:pPr>
        <w:rPr>
          <w:rFonts w:ascii="Arial Nova" w:hAnsi="Arial Nova"/>
          <w:sz w:val="24"/>
          <w:szCs w:val="24"/>
        </w:rPr>
      </w:pPr>
    </w:p>
    <w:p w14:paraId="327A0981" w14:textId="77777777" w:rsidR="005022D1" w:rsidRDefault="005022D1" w:rsidP="005127CD">
      <w:pPr>
        <w:rPr>
          <w:rFonts w:ascii="Arial Nova" w:hAnsi="Arial Nova"/>
          <w:sz w:val="24"/>
          <w:szCs w:val="24"/>
        </w:rPr>
      </w:pPr>
    </w:p>
    <w:p w14:paraId="1A6D6F6C" w14:textId="01804F97" w:rsidR="00041158" w:rsidRPr="007F694E" w:rsidRDefault="00041158" w:rsidP="005127CD">
      <w:pPr>
        <w:rPr>
          <w:rFonts w:ascii="Arial Nova" w:hAnsi="Arial Nova"/>
          <w:sz w:val="24"/>
          <w:szCs w:val="24"/>
        </w:rPr>
      </w:pPr>
      <w:r w:rsidRPr="007F694E">
        <w:rPr>
          <w:rFonts w:ascii="Arial Nova" w:hAnsi="Arial Nova"/>
          <w:sz w:val="24"/>
          <w:szCs w:val="24"/>
        </w:rPr>
        <w:t>Bijlage 2</w:t>
      </w:r>
      <w:r w:rsidR="00F05F13" w:rsidRPr="007F694E">
        <w:rPr>
          <w:rFonts w:ascii="Arial Nova" w:hAnsi="Arial Nova"/>
          <w:sz w:val="24"/>
          <w:szCs w:val="24"/>
        </w:rPr>
        <w:t>.</w:t>
      </w:r>
    </w:p>
    <w:p w14:paraId="24D665EE" w14:textId="77777777" w:rsidR="005127CD" w:rsidRPr="005127CD" w:rsidRDefault="00F05F13" w:rsidP="005127CD">
      <w:pPr>
        <w:rPr>
          <w:sz w:val="24"/>
          <w:szCs w:val="24"/>
        </w:rPr>
      </w:pPr>
      <w:r>
        <w:rPr>
          <w:noProof/>
          <w:sz w:val="24"/>
          <w:szCs w:val="24"/>
          <w:lang w:eastAsia="nl-NL"/>
        </w:rPr>
        <w:lastRenderedPageBreak/>
        <w:drawing>
          <wp:inline distT="0" distB="0" distL="0" distR="0" wp14:anchorId="48BDF10A" wp14:editId="39D4F59C">
            <wp:extent cx="5755640" cy="5347335"/>
            <wp:effectExtent l="0" t="0" r="0" b="0"/>
            <wp:docPr id="2" name="Afbeelding 2" descr="Macintosh HD:Users:pauloomen:Desktop:Schermafbeelding 2017-01-10 om 13.3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oomen:Desktop:Schermafbeelding 2017-01-10 om 13.32.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640" cy="5347335"/>
                    </a:xfrm>
                    <a:prstGeom prst="rect">
                      <a:avLst/>
                    </a:prstGeom>
                    <a:noFill/>
                    <a:ln>
                      <a:noFill/>
                    </a:ln>
                  </pic:spPr>
                </pic:pic>
              </a:graphicData>
            </a:graphic>
          </wp:inline>
        </w:drawing>
      </w:r>
    </w:p>
    <w:sectPr w:rsidR="005127CD" w:rsidRPr="005127CD" w:rsidSect="00041158">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35C7B"/>
    <w:multiLevelType w:val="hybridMultilevel"/>
    <w:tmpl w:val="CA56C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A66D5"/>
    <w:multiLevelType w:val="hybridMultilevel"/>
    <w:tmpl w:val="852E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A5114"/>
    <w:multiLevelType w:val="hybridMultilevel"/>
    <w:tmpl w:val="72083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8363031"/>
    <w:multiLevelType w:val="hybridMultilevel"/>
    <w:tmpl w:val="1924E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8726AE"/>
    <w:multiLevelType w:val="hybridMultilevel"/>
    <w:tmpl w:val="568C9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3B741D"/>
    <w:multiLevelType w:val="hybridMultilevel"/>
    <w:tmpl w:val="21EA7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20"/>
    <w:rsid w:val="00041158"/>
    <w:rsid w:val="00072605"/>
    <w:rsid w:val="00093812"/>
    <w:rsid w:val="00095D53"/>
    <w:rsid w:val="000A0298"/>
    <w:rsid w:val="000C7F19"/>
    <w:rsid w:val="000D5E18"/>
    <w:rsid w:val="00170DF5"/>
    <w:rsid w:val="00200EA9"/>
    <w:rsid w:val="00220CF0"/>
    <w:rsid w:val="00244FF7"/>
    <w:rsid w:val="00287445"/>
    <w:rsid w:val="00295702"/>
    <w:rsid w:val="002B5FA0"/>
    <w:rsid w:val="002E4BC3"/>
    <w:rsid w:val="00313E7B"/>
    <w:rsid w:val="00352871"/>
    <w:rsid w:val="003621CB"/>
    <w:rsid w:val="00390916"/>
    <w:rsid w:val="003A13F3"/>
    <w:rsid w:val="003E0139"/>
    <w:rsid w:val="003E7873"/>
    <w:rsid w:val="003F339A"/>
    <w:rsid w:val="00416695"/>
    <w:rsid w:val="00466343"/>
    <w:rsid w:val="0048205C"/>
    <w:rsid w:val="004A375C"/>
    <w:rsid w:val="004E6F28"/>
    <w:rsid w:val="005022D1"/>
    <w:rsid w:val="005127CD"/>
    <w:rsid w:val="0054627D"/>
    <w:rsid w:val="00575109"/>
    <w:rsid w:val="0058006C"/>
    <w:rsid w:val="005C7663"/>
    <w:rsid w:val="006A4E46"/>
    <w:rsid w:val="006D4A9D"/>
    <w:rsid w:val="0070214C"/>
    <w:rsid w:val="00705BDF"/>
    <w:rsid w:val="007467C6"/>
    <w:rsid w:val="00746B94"/>
    <w:rsid w:val="00766344"/>
    <w:rsid w:val="007A7755"/>
    <w:rsid w:val="007B4BF2"/>
    <w:rsid w:val="007B730A"/>
    <w:rsid w:val="007F621F"/>
    <w:rsid w:val="007F694E"/>
    <w:rsid w:val="00822DCF"/>
    <w:rsid w:val="008838C0"/>
    <w:rsid w:val="008B6D91"/>
    <w:rsid w:val="008F75EC"/>
    <w:rsid w:val="00912520"/>
    <w:rsid w:val="009326A4"/>
    <w:rsid w:val="00945710"/>
    <w:rsid w:val="00957DB7"/>
    <w:rsid w:val="0099192C"/>
    <w:rsid w:val="009D042D"/>
    <w:rsid w:val="00A065E0"/>
    <w:rsid w:val="00A45547"/>
    <w:rsid w:val="00A559F6"/>
    <w:rsid w:val="00A974BC"/>
    <w:rsid w:val="00AF2E50"/>
    <w:rsid w:val="00B3059E"/>
    <w:rsid w:val="00B54B3E"/>
    <w:rsid w:val="00B55913"/>
    <w:rsid w:val="00B80799"/>
    <w:rsid w:val="00BB6CBE"/>
    <w:rsid w:val="00C03523"/>
    <w:rsid w:val="00C0758A"/>
    <w:rsid w:val="00C17744"/>
    <w:rsid w:val="00C40120"/>
    <w:rsid w:val="00CF6229"/>
    <w:rsid w:val="00D77092"/>
    <w:rsid w:val="00DA0451"/>
    <w:rsid w:val="00DC0DB2"/>
    <w:rsid w:val="00DD05B4"/>
    <w:rsid w:val="00DD471F"/>
    <w:rsid w:val="00E71EC1"/>
    <w:rsid w:val="00E86BEF"/>
    <w:rsid w:val="00EA3D3B"/>
    <w:rsid w:val="00EA44D5"/>
    <w:rsid w:val="00EE02F4"/>
    <w:rsid w:val="00EE2DA0"/>
    <w:rsid w:val="00F05F13"/>
    <w:rsid w:val="00F6698E"/>
    <w:rsid w:val="00F828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1C7944"/>
  <w15:docId w15:val="{ED7E08CA-5A47-4F53-A6F2-A3EA1485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74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0DB2"/>
    <w:pPr>
      <w:ind w:left="720"/>
      <w:contextualSpacing/>
    </w:pPr>
  </w:style>
  <w:style w:type="paragraph" w:styleId="Ballontekst">
    <w:name w:val="Balloon Text"/>
    <w:basedOn w:val="Standaard"/>
    <w:link w:val="BallontekstChar"/>
    <w:uiPriority w:val="99"/>
    <w:semiHidden/>
    <w:unhideWhenUsed/>
    <w:rsid w:val="000726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2605"/>
    <w:rPr>
      <w:rFonts w:ascii="Tahoma" w:hAnsi="Tahoma" w:cs="Tahoma"/>
      <w:sz w:val="16"/>
      <w:szCs w:val="16"/>
    </w:rPr>
  </w:style>
  <w:style w:type="character" w:styleId="Verwijzingopmerking">
    <w:name w:val="annotation reference"/>
    <w:basedOn w:val="Standaardalinea-lettertype"/>
    <w:uiPriority w:val="99"/>
    <w:semiHidden/>
    <w:unhideWhenUsed/>
    <w:rsid w:val="00072605"/>
    <w:rPr>
      <w:sz w:val="16"/>
      <w:szCs w:val="16"/>
    </w:rPr>
  </w:style>
  <w:style w:type="paragraph" w:styleId="Tekstopmerking">
    <w:name w:val="annotation text"/>
    <w:basedOn w:val="Standaard"/>
    <w:link w:val="TekstopmerkingChar"/>
    <w:uiPriority w:val="99"/>
    <w:semiHidden/>
    <w:unhideWhenUsed/>
    <w:rsid w:val="0007260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72605"/>
    <w:rPr>
      <w:sz w:val="20"/>
      <w:szCs w:val="20"/>
    </w:rPr>
  </w:style>
  <w:style w:type="paragraph" w:styleId="Onderwerpvanopmerking">
    <w:name w:val="annotation subject"/>
    <w:basedOn w:val="Tekstopmerking"/>
    <w:next w:val="Tekstopmerking"/>
    <w:link w:val="OnderwerpvanopmerkingChar"/>
    <w:uiPriority w:val="99"/>
    <w:semiHidden/>
    <w:unhideWhenUsed/>
    <w:rsid w:val="00072605"/>
    <w:rPr>
      <w:b/>
      <w:bCs/>
    </w:rPr>
  </w:style>
  <w:style w:type="character" w:customStyle="1" w:styleId="OnderwerpvanopmerkingChar">
    <w:name w:val="Onderwerp van opmerking Char"/>
    <w:basedOn w:val="TekstopmerkingChar"/>
    <w:link w:val="Onderwerpvanopmerking"/>
    <w:uiPriority w:val="99"/>
    <w:semiHidden/>
    <w:rsid w:val="00072605"/>
    <w:rPr>
      <w:b/>
      <w:bCs/>
      <w:sz w:val="20"/>
      <w:szCs w:val="20"/>
    </w:rPr>
  </w:style>
  <w:style w:type="character" w:styleId="Hyperlink">
    <w:name w:val="Hyperlink"/>
    <w:basedOn w:val="Standaardalinea-lettertype"/>
    <w:uiPriority w:val="99"/>
    <w:unhideWhenUsed/>
    <w:rsid w:val="00705BDF"/>
    <w:rPr>
      <w:color w:val="0000FF"/>
      <w:u w:val="single"/>
    </w:rPr>
  </w:style>
  <w:style w:type="character" w:styleId="Onopgelostemelding">
    <w:name w:val="Unresolved Mention"/>
    <w:basedOn w:val="Standaardalinea-lettertype"/>
    <w:uiPriority w:val="99"/>
    <w:semiHidden/>
    <w:unhideWhenUsed/>
    <w:rsid w:val="0070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07ADA-58B0-44CA-87BE-FE71E85B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8343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Rabobank</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Project Medewerker - Leergeld WBO</cp:lastModifiedBy>
  <cp:revision>2</cp:revision>
  <dcterms:created xsi:type="dcterms:W3CDTF">2021-04-06T11:00:00Z</dcterms:created>
  <dcterms:modified xsi:type="dcterms:W3CDTF">2021-04-06T11:00:00Z</dcterms:modified>
</cp:coreProperties>
</file>